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542EB" w:rsidP="00091531" w:rsidRDefault="007542EB" w14:paraId="0F9F1112" w14:textId="77777777">
      <w:pPr>
        <w:pStyle w:val="Heading2"/>
        <w:rPr>
          <w:sz w:val="28"/>
          <w:szCs w:val="28"/>
        </w:rPr>
      </w:pPr>
      <w:bookmarkStart w:name="_Toc99190908" w:id="0"/>
      <w:bookmarkStart w:name="_Toc132174934" w:id="1"/>
    </w:p>
    <w:p w:rsidR="00091531" w:rsidP="00091531" w:rsidRDefault="00091531" w14:paraId="1DF6C367" w14:textId="77777777">
      <w:pPr>
        <w:spacing w:after="160" w:line="259" w:lineRule="auto"/>
        <w:ind w:firstLine="0"/>
        <w:jc w:val="center"/>
        <w:rPr>
          <w:sz w:val="28"/>
          <w:szCs w:val="28"/>
        </w:rPr>
      </w:pPr>
    </w:p>
    <w:p w:rsidR="00091531" w:rsidP="00091531" w:rsidRDefault="00091531" w14:paraId="5731896F" w14:textId="77777777">
      <w:pPr>
        <w:spacing w:after="160" w:line="259" w:lineRule="auto"/>
        <w:ind w:firstLine="0"/>
        <w:jc w:val="center"/>
        <w:rPr>
          <w:sz w:val="28"/>
          <w:szCs w:val="28"/>
        </w:rPr>
      </w:pPr>
    </w:p>
    <w:p w:rsidR="00091531" w:rsidP="00091531" w:rsidRDefault="00091531" w14:paraId="16AA7DDE" w14:textId="77777777">
      <w:pPr>
        <w:spacing w:after="160" w:line="259" w:lineRule="auto"/>
        <w:ind w:firstLine="0"/>
        <w:jc w:val="center"/>
        <w:rPr>
          <w:sz w:val="28"/>
          <w:szCs w:val="28"/>
        </w:rPr>
      </w:pPr>
    </w:p>
    <w:p w:rsidR="00091531" w:rsidP="00091531" w:rsidRDefault="00091531" w14:paraId="3E9F4D6C" w14:textId="77777777">
      <w:pPr>
        <w:spacing w:after="160" w:line="259" w:lineRule="auto"/>
        <w:ind w:firstLine="0"/>
        <w:jc w:val="center"/>
        <w:rPr>
          <w:sz w:val="28"/>
          <w:szCs w:val="28"/>
        </w:rPr>
      </w:pPr>
    </w:p>
    <w:p w:rsidR="00091531" w:rsidP="00091531" w:rsidRDefault="00091531" w14:paraId="7C37D795" w14:textId="77777777">
      <w:pPr>
        <w:spacing w:after="160" w:line="259" w:lineRule="auto"/>
        <w:ind w:firstLine="0"/>
        <w:jc w:val="center"/>
        <w:rPr>
          <w:sz w:val="28"/>
          <w:szCs w:val="28"/>
        </w:rPr>
      </w:pPr>
    </w:p>
    <w:p w:rsidR="00091531" w:rsidP="00091531" w:rsidRDefault="00091531" w14:paraId="5EB51E8D" w14:textId="77777777">
      <w:pPr>
        <w:spacing w:after="160" w:line="259" w:lineRule="auto"/>
        <w:ind w:firstLine="0"/>
        <w:jc w:val="center"/>
        <w:rPr>
          <w:sz w:val="28"/>
          <w:szCs w:val="28"/>
        </w:rPr>
      </w:pPr>
    </w:p>
    <w:p w:rsidR="00091531" w:rsidP="00091531" w:rsidRDefault="00091531" w14:paraId="7706D45A" w14:textId="77777777">
      <w:pPr>
        <w:spacing w:after="160" w:line="259" w:lineRule="auto"/>
        <w:ind w:firstLine="0"/>
        <w:jc w:val="center"/>
        <w:rPr>
          <w:sz w:val="28"/>
          <w:szCs w:val="28"/>
        </w:rPr>
      </w:pPr>
    </w:p>
    <w:p w:rsidRPr="00070E5C" w:rsidR="00091531" w:rsidP="00091531" w:rsidRDefault="00D60E4E" w14:paraId="4DED54BB" w14:textId="1859403A">
      <w:pPr>
        <w:spacing w:after="160" w:line="259" w:lineRule="auto"/>
        <w:ind w:firstLine="0"/>
        <w:jc w:val="center"/>
        <w:rPr>
          <w:b/>
          <w:bCs/>
          <w:color w:val="385623" w:themeColor="accent6" w:themeShade="80"/>
          <w:sz w:val="40"/>
          <w:szCs w:val="40"/>
        </w:rPr>
      </w:pPr>
      <w:r>
        <w:rPr>
          <w:b/>
          <w:bCs/>
          <w:color w:val="385623" w:themeColor="accent6" w:themeShade="80"/>
          <w:sz w:val="40"/>
          <w:szCs w:val="40"/>
        </w:rPr>
        <w:t xml:space="preserve">PRIVALOMŲ </w:t>
      </w:r>
      <w:r w:rsidRPr="00070E5C" w:rsidR="004B63E5">
        <w:rPr>
          <w:b/>
          <w:bCs/>
          <w:color w:val="385623" w:themeColor="accent6" w:themeShade="80"/>
          <w:sz w:val="40"/>
          <w:szCs w:val="40"/>
        </w:rPr>
        <w:t>BIM TAIKYMO ATVEJŲ APRAŠAS</w:t>
      </w:r>
    </w:p>
    <w:p w:rsidR="00744DB5" w:rsidP="004B63E5" w:rsidRDefault="00744DB5" w14:paraId="41B3F434" w14:textId="77777777">
      <w:pPr>
        <w:spacing w:after="160" w:line="259" w:lineRule="auto"/>
        <w:ind w:firstLine="0"/>
        <w:jc w:val="center"/>
        <w:rPr>
          <w:sz w:val="28"/>
          <w:szCs w:val="28"/>
          <w:lang w:val="en-US"/>
        </w:rPr>
      </w:pPr>
    </w:p>
    <w:p w:rsidR="00744DB5" w:rsidP="004B63E5" w:rsidRDefault="00744DB5" w14:paraId="0154C9C1" w14:textId="77777777">
      <w:pPr>
        <w:spacing w:after="160" w:line="259" w:lineRule="auto"/>
        <w:ind w:firstLine="0"/>
        <w:jc w:val="center"/>
        <w:rPr>
          <w:sz w:val="28"/>
          <w:szCs w:val="28"/>
          <w:lang w:val="en-US"/>
        </w:rPr>
      </w:pPr>
    </w:p>
    <w:p w:rsidR="00744DB5" w:rsidP="004B63E5" w:rsidRDefault="00744DB5" w14:paraId="40DEB185" w14:textId="77777777">
      <w:pPr>
        <w:spacing w:after="160" w:line="259" w:lineRule="auto"/>
        <w:ind w:firstLine="0"/>
        <w:jc w:val="center"/>
        <w:rPr>
          <w:sz w:val="28"/>
          <w:szCs w:val="28"/>
          <w:lang w:val="en-US"/>
        </w:rPr>
      </w:pPr>
    </w:p>
    <w:p w:rsidR="00744DB5" w:rsidP="004B63E5" w:rsidRDefault="00744DB5" w14:paraId="3C9A056D" w14:textId="77777777">
      <w:pPr>
        <w:spacing w:after="160" w:line="259" w:lineRule="auto"/>
        <w:ind w:firstLine="0"/>
        <w:jc w:val="center"/>
        <w:rPr>
          <w:sz w:val="28"/>
          <w:szCs w:val="28"/>
          <w:lang w:val="en-US"/>
        </w:rPr>
      </w:pPr>
    </w:p>
    <w:p w:rsidR="00744DB5" w:rsidP="004B63E5" w:rsidRDefault="00744DB5" w14:paraId="4E7BE3EE" w14:textId="77777777">
      <w:pPr>
        <w:spacing w:after="160" w:line="259" w:lineRule="auto"/>
        <w:ind w:firstLine="0"/>
        <w:jc w:val="center"/>
        <w:rPr>
          <w:sz w:val="28"/>
          <w:szCs w:val="28"/>
          <w:lang w:val="en-US"/>
        </w:rPr>
      </w:pPr>
    </w:p>
    <w:p w:rsidR="00744DB5" w:rsidP="004B63E5" w:rsidRDefault="00744DB5" w14:paraId="21D08EC9" w14:textId="77777777">
      <w:pPr>
        <w:spacing w:after="160" w:line="259" w:lineRule="auto"/>
        <w:ind w:firstLine="0"/>
        <w:jc w:val="center"/>
        <w:rPr>
          <w:sz w:val="28"/>
          <w:szCs w:val="28"/>
          <w:lang w:val="en-US"/>
        </w:rPr>
      </w:pPr>
    </w:p>
    <w:p w:rsidR="00744DB5" w:rsidP="004B63E5" w:rsidRDefault="00744DB5" w14:paraId="4EE25C9E" w14:textId="77777777">
      <w:pPr>
        <w:spacing w:after="160" w:line="259" w:lineRule="auto"/>
        <w:ind w:firstLine="0"/>
        <w:jc w:val="center"/>
        <w:rPr>
          <w:sz w:val="28"/>
          <w:szCs w:val="28"/>
          <w:lang w:val="en-US"/>
        </w:rPr>
      </w:pPr>
    </w:p>
    <w:p w:rsidR="00744DB5" w:rsidP="004B63E5" w:rsidRDefault="00744DB5" w14:paraId="16F6C6B8" w14:textId="77777777">
      <w:pPr>
        <w:spacing w:after="160" w:line="259" w:lineRule="auto"/>
        <w:ind w:firstLine="0"/>
        <w:jc w:val="center"/>
        <w:rPr>
          <w:sz w:val="28"/>
          <w:szCs w:val="28"/>
          <w:lang w:val="en-US"/>
        </w:rPr>
      </w:pPr>
    </w:p>
    <w:p w:rsidR="00744DB5" w:rsidP="004B63E5" w:rsidRDefault="00744DB5" w14:paraId="689D3676" w14:textId="77777777">
      <w:pPr>
        <w:spacing w:after="160" w:line="259" w:lineRule="auto"/>
        <w:ind w:firstLine="0"/>
        <w:jc w:val="center"/>
        <w:rPr>
          <w:sz w:val="28"/>
          <w:szCs w:val="28"/>
          <w:lang w:val="en-US"/>
        </w:rPr>
      </w:pPr>
    </w:p>
    <w:p w:rsidR="00744DB5" w:rsidP="004B63E5" w:rsidRDefault="00744DB5" w14:paraId="011DA17C" w14:textId="77777777">
      <w:pPr>
        <w:spacing w:after="160" w:line="259" w:lineRule="auto"/>
        <w:ind w:firstLine="0"/>
        <w:jc w:val="center"/>
        <w:rPr>
          <w:sz w:val="28"/>
          <w:szCs w:val="28"/>
          <w:lang w:val="en-US"/>
        </w:rPr>
      </w:pPr>
    </w:p>
    <w:p w:rsidR="00744DB5" w:rsidP="004B63E5" w:rsidRDefault="00744DB5" w14:paraId="76A25621" w14:textId="77777777">
      <w:pPr>
        <w:spacing w:after="160" w:line="259" w:lineRule="auto"/>
        <w:ind w:firstLine="0"/>
        <w:jc w:val="center"/>
        <w:rPr>
          <w:sz w:val="28"/>
          <w:szCs w:val="28"/>
          <w:lang w:val="en-US"/>
        </w:rPr>
      </w:pPr>
    </w:p>
    <w:p w:rsidR="00744DB5" w:rsidP="004B63E5" w:rsidRDefault="00744DB5" w14:paraId="42A1032C" w14:textId="77777777">
      <w:pPr>
        <w:spacing w:after="160" w:line="259" w:lineRule="auto"/>
        <w:ind w:firstLine="0"/>
        <w:jc w:val="center"/>
        <w:rPr>
          <w:sz w:val="28"/>
          <w:szCs w:val="28"/>
          <w:lang w:val="en-US"/>
        </w:rPr>
      </w:pPr>
    </w:p>
    <w:p w:rsidR="00744DB5" w:rsidP="004B63E5" w:rsidRDefault="00744DB5" w14:paraId="40E6F55A" w14:textId="77777777">
      <w:pPr>
        <w:spacing w:after="160" w:line="259" w:lineRule="auto"/>
        <w:ind w:firstLine="0"/>
        <w:jc w:val="center"/>
        <w:rPr>
          <w:sz w:val="28"/>
          <w:szCs w:val="28"/>
          <w:lang w:val="en-US"/>
        </w:rPr>
      </w:pPr>
    </w:p>
    <w:p w:rsidR="00744DB5" w:rsidP="4E54A5CF" w:rsidRDefault="00744DB5" w14:paraId="0AB97711" w14:textId="26D6B293">
      <w:pPr>
        <w:pStyle w:val="Normal"/>
        <w:spacing w:after="160" w:line="259" w:lineRule="auto"/>
        <w:ind w:firstLine="0"/>
        <w:jc w:val="center"/>
        <w:rPr>
          <w:sz w:val="28"/>
          <w:szCs w:val="28"/>
          <w:lang w:val="en-US"/>
        </w:rPr>
      </w:pPr>
    </w:p>
    <w:p w:rsidR="007542EB" w:rsidP="4E54A5CF" w:rsidRDefault="00744DB5" w14:paraId="1CFB3DF4" w14:textId="34664ADB">
      <w:pPr>
        <w:spacing w:after="160" w:line="259" w:lineRule="auto"/>
        <w:ind w:firstLine="0"/>
        <w:jc w:val="center"/>
        <w:rPr>
          <w:rFonts w:eastAsia="" w:cs="" w:eastAsiaTheme="majorEastAsia" w:cstheme="majorBidi"/>
          <w:caps w:val="1"/>
          <w:color w:val="2F5496" w:themeColor="accent1" w:themeShade="BF"/>
          <w:sz w:val="28"/>
          <w:szCs w:val="28"/>
        </w:rPr>
      </w:pPr>
      <w:r w:rsidRPr="4E54A5CF" w:rsidR="4E54A5CF">
        <w:rPr>
          <w:sz w:val="28"/>
          <w:szCs w:val="28"/>
          <w:lang w:val="en-US"/>
        </w:rPr>
        <w:t>2024-10-09</w:t>
      </w:r>
      <w:r w:rsidRPr="4E54A5CF">
        <w:rPr>
          <w:sz w:val="28"/>
          <w:szCs w:val="28"/>
        </w:rPr>
        <w:br w:type="page"/>
      </w:r>
    </w:p>
    <w:p w:rsidRPr="00B77A06" w:rsidR="000C4EDE" w:rsidP="4E54A5CF" w:rsidRDefault="000C4EDE" w14:paraId="3FE021E7" w14:textId="154052AC">
      <w:pPr>
        <w:pStyle w:val="Heading2"/>
        <w:numPr>
          <w:ilvl w:val="0"/>
          <w:numId w:val="2"/>
        </w:numPr>
        <w:rPr>
          <w:color w:val="auto"/>
          <w:sz w:val="24"/>
          <w:szCs w:val="24"/>
        </w:rPr>
      </w:pPr>
      <w:r w:rsidRPr="4E54A5CF" w:rsidR="4E54A5CF">
        <w:rPr>
          <w:color w:val="auto"/>
          <w:sz w:val="24"/>
          <w:szCs w:val="24"/>
        </w:rPr>
        <w:t>ESAMŲ SĄLYGŲ MODELIAVIMAS</w:t>
      </w:r>
      <w:bookmarkEnd w:id="0"/>
      <w:bookmarkEnd w:id="1"/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581"/>
        <w:gridCol w:w="4029"/>
        <w:gridCol w:w="345"/>
        <w:gridCol w:w="4679"/>
      </w:tblGrid>
      <w:tr w:rsidR="000C4EDE" w:rsidTr="0204C8E4" w14:paraId="470415A8" w14:textId="77777777">
        <w:trPr>
          <w:trHeight w:val="20"/>
        </w:trPr>
        <w:tc>
          <w:tcPr>
            <w:tcW w:w="96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385623" w:themeFill="accent6" w:themeFillShade="80"/>
            <w:tcMar/>
            <w:hideMark/>
          </w:tcPr>
          <w:p w:rsidRPr="00B77A06" w:rsidR="000C4EDE" w:rsidRDefault="000C4EDE" w14:paraId="14817F7A" w14:textId="77777777">
            <w:pPr>
              <w:spacing w:line="240" w:lineRule="auto"/>
              <w:ind w:firstLine="0"/>
              <w:rPr>
                <w:b/>
                <w:color w:val="FFFFFF" w:themeColor="background1"/>
              </w:rPr>
            </w:pPr>
            <w:r w:rsidRPr="00B77A06">
              <w:rPr>
                <w:b/>
                <w:color w:val="FFFFFF" w:themeColor="background1"/>
              </w:rPr>
              <w:t>Esamų sąlygų modeliavimas</w:t>
            </w:r>
          </w:p>
        </w:tc>
      </w:tr>
      <w:tr w:rsidR="000C4EDE" w:rsidTr="0204C8E4" w14:paraId="0B72E063" w14:textId="77777777">
        <w:trPr>
          <w:trHeight w:val="20"/>
        </w:trPr>
        <w:tc>
          <w:tcPr>
            <w:tcW w:w="96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181AC1B9" w14:paraId="02BF9990" w14:textId="16B09346">
            <w:pPr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lang w:eastAsia="lt-LT"/>
              </w:rPr>
            </w:pPr>
            <w:r w:rsidRPr="181AC1B9">
              <w:rPr>
                <w:b/>
                <w:bCs/>
                <w:color w:val="000000" w:themeColor="text1"/>
              </w:rPr>
              <w:t xml:space="preserve">S0 / S1 / S2 / S3 / S4 / S5 </w:t>
            </w:r>
          </w:p>
        </w:tc>
      </w:tr>
      <w:tr w:rsidR="000C4EDE" w:rsidTr="0204C8E4" w14:paraId="60288190" w14:textId="77777777">
        <w:trPr>
          <w:trHeight w:val="20"/>
        </w:trPr>
        <w:tc>
          <w:tcPr>
            <w:tcW w:w="5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P="006829E4" w:rsidRDefault="000C4EDE" w14:paraId="5116FCD9" w14:textId="77777777">
            <w:pPr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1.1</w:t>
            </w:r>
          </w:p>
        </w:tc>
        <w:tc>
          <w:tcPr>
            <w:tcW w:w="90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hideMark/>
          </w:tcPr>
          <w:p w:rsidR="000C4EDE" w:rsidRDefault="000C4EDE" w14:paraId="79EEFB38" w14:textId="77777777">
            <w:pPr>
              <w:spacing w:line="240" w:lineRule="auto"/>
              <w:ind w:firstLine="0"/>
              <w:rPr>
                <w:rFonts w:eastAsia="Times New Roman"/>
                <w:i/>
                <w:color w:val="000000"/>
                <w:szCs w:val="20"/>
                <w:lang w:eastAsia="lt-LT"/>
              </w:rPr>
            </w:pPr>
            <w:r>
              <w:rPr>
                <w:b/>
                <w:color w:val="000000" w:themeColor="text1"/>
              </w:rPr>
              <w:t>Pavadinimas</w:t>
            </w:r>
            <w:r>
              <w:rPr>
                <w:color w:val="000000" w:themeColor="text1"/>
              </w:rPr>
              <w:t xml:space="preserve"> – Esamų sąlygų modeliavimas</w:t>
            </w:r>
          </w:p>
        </w:tc>
      </w:tr>
      <w:tr w:rsidR="000C4EDE" w:rsidTr="0204C8E4" w14:paraId="6D5CB68F" w14:textId="77777777">
        <w:trPr>
          <w:trHeight w:val="253"/>
        </w:trPr>
        <w:tc>
          <w:tcPr>
            <w:tcW w:w="5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P="006829E4" w:rsidRDefault="000C4EDE" w14:paraId="0CFF52A6" w14:textId="24CD4CE4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1.2</w:t>
            </w:r>
          </w:p>
        </w:tc>
        <w:tc>
          <w:tcPr>
            <w:tcW w:w="90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hideMark/>
          </w:tcPr>
          <w:p w:rsidR="000C4EDE" w:rsidP="4E54A5CF" w:rsidRDefault="181AC1B9" w14:paraId="3A125BE8" w14:textId="02A16288">
            <w:pPr>
              <w:spacing w:line="240" w:lineRule="auto"/>
              <w:ind w:firstLine="0"/>
              <w:rPr>
                <w:i w:val="1"/>
                <w:iCs w:val="1"/>
                <w:color w:val="000000" w:themeColor="text1"/>
              </w:rPr>
            </w:pPr>
            <w:r w:rsidRPr="4E54A5CF" w:rsidR="4E54A5CF">
              <w:rPr>
                <w:i w:val="1"/>
                <w:iCs w:val="1"/>
                <w:color w:val="000000" w:themeColor="text1" w:themeTint="FF" w:themeShade="FF"/>
              </w:rPr>
              <w:t>S0. Poreikių apibrėžtis; S1. Galimybių formavimas; S2. Projektiniai pasiūlymai; S3. Techninis darbo projektas (TDP); S4. Statyba; S5 Statybos užbaigimas</w:t>
            </w:r>
          </w:p>
        </w:tc>
      </w:tr>
      <w:tr w:rsidR="000C4EDE" w:rsidTr="0204C8E4" w14:paraId="24594EC2" w14:textId="77777777">
        <w:trPr>
          <w:trHeight w:val="20"/>
        </w:trPr>
        <w:tc>
          <w:tcPr>
            <w:tcW w:w="5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18D47FA4" w14:textId="77777777">
            <w:pPr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1.3</w:t>
            </w:r>
          </w:p>
        </w:tc>
        <w:tc>
          <w:tcPr>
            <w:tcW w:w="90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hideMark/>
          </w:tcPr>
          <w:p w:rsidR="000C4EDE" w:rsidRDefault="000C4EDE" w14:paraId="2B317B70" w14:textId="77777777">
            <w:pPr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lang w:eastAsia="lt-LT"/>
              </w:rPr>
            </w:pPr>
            <w:r>
              <w:rPr>
                <w:b/>
                <w:bCs/>
                <w:color w:val="000000" w:themeColor="text1"/>
              </w:rPr>
              <w:t>Tikslas:</w:t>
            </w:r>
            <w:r>
              <w:rPr>
                <w:color w:val="000000" w:themeColor="text1"/>
              </w:rPr>
              <w:t xml:space="preserve"> statybos vietos ar konkrečios objekto zonos esamų sąlygų informacinio modelio parengimas.</w:t>
            </w:r>
          </w:p>
        </w:tc>
      </w:tr>
      <w:tr w:rsidR="000C4EDE" w:rsidTr="0204C8E4" w14:paraId="5FDAB3BC" w14:textId="77777777">
        <w:trPr>
          <w:trHeight w:val="20"/>
        </w:trPr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112F1E81" w14:textId="77777777">
            <w:pPr>
              <w:spacing w:line="240" w:lineRule="auto"/>
              <w:ind w:firstLine="0"/>
              <w:rPr>
                <w:rFonts w:eastAsia="Times New Roman"/>
                <w:b/>
                <w:bCs/>
                <w:szCs w:val="24"/>
                <w:lang w:eastAsia="lt-LT"/>
              </w:rPr>
            </w:pPr>
            <w:r>
              <w:rPr>
                <w:rFonts w:eastAsia="Times New Roman"/>
                <w:b/>
                <w:bCs/>
                <w:szCs w:val="24"/>
                <w:lang w:eastAsia="lt-LT"/>
              </w:rPr>
              <w:t>1.4</w:t>
            </w:r>
          </w:p>
        </w:tc>
        <w:tc>
          <w:tcPr>
            <w:tcW w:w="90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hideMark/>
          </w:tcPr>
          <w:p w:rsidR="000C4EDE" w:rsidRDefault="000C4EDE" w14:paraId="57B1ECEA" w14:textId="77777777">
            <w:pPr>
              <w:spacing w:line="240" w:lineRule="auto"/>
              <w:ind w:firstLine="0"/>
              <w:rPr>
                <w:rFonts w:eastAsia="Times New Roman"/>
                <w:b/>
                <w:bCs/>
                <w:lang w:eastAsia="lt-LT"/>
              </w:rPr>
            </w:pPr>
            <w:r>
              <w:rPr>
                <w:rFonts w:eastAsia="Times New Roman"/>
                <w:b/>
                <w:bCs/>
                <w:lang w:eastAsia="lt-LT"/>
              </w:rPr>
              <w:t>Informacijos įvestis / išvestis</w:t>
            </w:r>
          </w:p>
        </w:tc>
      </w:tr>
      <w:tr w:rsidR="000C4EDE" w:rsidTr="0204C8E4" w14:paraId="5282BBE2" w14:textId="77777777">
        <w:trPr>
          <w:trHeight w:val="20"/>
        </w:trPr>
        <w:tc>
          <w:tcPr>
            <w:tcW w:w="5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642E0E42" w14:textId="77777777">
            <w:pPr>
              <w:spacing w:line="240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  <w:r>
              <w:rPr>
                <w:rFonts w:eastAsia="Times New Roman"/>
                <w:b/>
                <w:bCs/>
                <w:szCs w:val="24"/>
                <w:lang w:eastAsia="lt-LT"/>
              </w:rPr>
              <w:t> </w:t>
            </w:r>
          </w:p>
        </w:tc>
        <w:tc>
          <w:tcPr>
            <w:tcW w:w="4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55E5E772" w14:textId="77777777">
            <w:pPr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lang w:eastAsia="lt-LT"/>
              </w:rPr>
            </w:pPr>
            <w:r>
              <w:rPr>
                <w:rFonts w:eastAsia="Times New Roman"/>
                <w:i/>
                <w:iCs/>
                <w:lang w:eastAsia="lt-LT"/>
              </w:rPr>
              <w:t>Įvestis</w:t>
            </w:r>
          </w:p>
        </w:tc>
        <w:tc>
          <w:tcPr>
            <w:tcW w:w="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6FECE8B6" w14:textId="77777777">
            <w:pPr>
              <w:rPr>
                <w:rFonts w:eastAsia="Times New Roman"/>
                <w:i/>
                <w:iCs/>
                <w:lang w:eastAsia="lt-LT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6EA88853" w14:textId="77777777">
            <w:pPr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lang w:eastAsia="lt-LT"/>
              </w:rPr>
            </w:pPr>
            <w:r>
              <w:rPr>
                <w:rFonts w:eastAsia="Times New Roman"/>
                <w:i/>
                <w:iCs/>
                <w:lang w:eastAsia="lt-LT"/>
              </w:rPr>
              <w:t>Išvestis</w:t>
            </w:r>
          </w:p>
        </w:tc>
      </w:tr>
      <w:tr w:rsidR="000C4EDE" w:rsidTr="0204C8E4" w14:paraId="74777125" w14:textId="77777777">
        <w:trPr>
          <w:trHeight w:val="20"/>
        </w:trPr>
        <w:tc>
          <w:tcPr>
            <w:tcW w:w="5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</w:tcPr>
          <w:p w:rsidR="000C4EDE" w:rsidRDefault="000C4EDE" w14:paraId="7C6E9DF2" w14:textId="77777777">
            <w:pPr>
              <w:spacing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3AAE4CBE" w14:textId="77777777">
            <w:pPr>
              <w:spacing w:line="240" w:lineRule="auto"/>
              <w:ind w:firstLine="0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lang w:eastAsia="lt-LT"/>
              </w:rPr>
              <w:t xml:space="preserve">Duomenys apie esamą situaciją (pvz., turimą sklypą arba planuojamą užstatyti teritoriją ir esamus statinius, jei tokie yra), 2D brėžiniai, 3D modeliai ir nuotraukos, skenavimo ir kitų matavimų rezultatai, sklypo matavimai, </w:t>
            </w:r>
            <w:r>
              <w:t>GIS duomenys.</w:t>
            </w:r>
          </w:p>
        </w:tc>
        <w:tc>
          <w:tcPr>
            <w:tcW w:w="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0C4EDE" w:rsidRDefault="000C4EDE" w14:paraId="4BC2EA5E" w14:textId="77777777">
            <w:pPr>
              <w:spacing w:line="240" w:lineRule="auto"/>
              <w:rPr>
                <w:rFonts w:eastAsia="Times New Roman"/>
                <w:b/>
                <w:bCs/>
                <w:lang w:eastAsia="lt-LT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0FA5EDB8" w14:textId="77777777">
            <w:pPr>
              <w:spacing w:line="240" w:lineRule="auto"/>
              <w:ind w:firstLine="0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Esamų sąlygų informacinis modelis, kuris apimtų šiuos elementus kaip tai reglamentuota teisės aktuose:</w:t>
            </w:r>
          </w:p>
          <w:p w:rsidR="000C4EDE" w:rsidP="00F331E4" w:rsidRDefault="000C4EDE" w14:paraId="6B9D6FF4" w14:textId="77777777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eastAsia="Calibri"/>
                <w:lang w:eastAsia="lt-LT"/>
              </w:rPr>
            </w:pPr>
            <w:r>
              <w:rPr>
                <w:rFonts w:eastAsia="Times New Roman"/>
                <w:lang w:eastAsia="lt-LT"/>
              </w:rPr>
              <w:t xml:space="preserve">sklypo paviršių, </w:t>
            </w:r>
          </w:p>
          <w:p w:rsidR="000C4EDE" w:rsidP="00F331E4" w:rsidRDefault="000C4EDE" w14:paraId="11DCC1C1" w14:textId="77777777">
            <w:pPr>
              <w:pStyle w:val="ListParagraph"/>
              <w:numPr>
                <w:ilvl w:val="0"/>
                <w:numId w:val="1"/>
              </w:numPr>
              <w:spacing w:line="240" w:lineRule="auto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esamus</w:t>
            </w:r>
            <w:r>
              <w:rPr>
                <w:rFonts w:eastAsiaTheme="minorEastAsia"/>
                <w:szCs w:val="20"/>
                <w:lang w:eastAsia="lt-LT"/>
              </w:rPr>
              <w:t xml:space="preserve"> pastatus ir inžinerinius statinius (susisiekimo komunikacijos; </w:t>
            </w:r>
            <w:r>
              <w:rPr>
                <w:rFonts w:eastAsia="Times New Roman"/>
                <w:lang w:eastAsia="lt-LT"/>
              </w:rPr>
              <w:t>inžineriniai tinklai; hidrotechnikos statiniai; kiti inžineriniai statiniai),</w:t>
            </w:r>
          </w:p>
          <w:p w:rsidR="000C4EDE" w:rsidP="00F331E4" w:rsidRDefault="000C4EDE" w14:paraId="5D01C1FB" w14:textId="77777777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eastAsia="Calibri"/>
                <w:szCs w:val="20"/>
                <w:lang w:eastAsia="lt-LT"/>
              </w:rPr>
            </w:pPr>
            <w:r>
              <w:rPr>
                <w:rFonts w:eastAsia="Times New Roman"/>
                <w:lang w:eastAsia="lt-LT"/>
              </w:rPr>
              <w:t xml:space="preserve">požemines ir antžemines lauko komunikacijas, </w:t>
            </w:r>
          </w:p>
          <w:p w:rsidR="000C4EDE" w:rsidP="00F331E4" w:rsidRDefault="000C4EDE" w14:paraId="277BB538" w14:textId="77777777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eastAsia="Times New Roman"/>
                <w:szCs w:val="20"/>
                <w:lang w:eastAsia="lt-LT"/>
              </w:rPr>
            </w:pPr>
            <w:r>
              <w:rPr>
                <w:rFonts w:eastAsia="Times New Roman"/>
                <w:szCs w:val="20"/>
                <w:lang w:eastAsia="lt-LT"/>
              </w:rPr>
              <w:t>geologiją,</w:t>
            </w:r>
          </w:p>
          <w:p w:rsidR="000C4EDE" w:rsidP="00F331E4" w:rsidRDefault="000C4EDE" w14:paraId="4FE3E28F" w14:textId="77777777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eastAsia="Times New Roman"/>
                <w:szCs w:val="20"/>
                <w:lang w:eastAsia="lt-LT"/>
              </w:rPr>
            </w:pPr>
            <w:r>
              <w:rPr>
                <w:rFonts w:eastAsia="Times New Roman"/>
                <w:lang w:eastAsia="lt-LT"/>
              </w:rPr>
              <w:t>apsaugos zonas.</w:t>
            </w:r>
          </w:p>
        </w:tc>
      </w:tr>
      <w:tr w:rsidR="000C4EDE" w:rsidTr="0204C8E4" w14:paraId="16850DFC" w14:textId="77777777">
        <w:trPr>
          <w:trHeight w:val="20"/>
        </w:trPr>
        <w:tc>
          <w:tcPr>
            <w:tcW w:w="5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253C998B" w14:textId="77777777">
            <w:pPr>
              <w:spacing w:line="240" w:lineRule="auto"/>
              <w:ind w:firstLine="0"/>
              <w:rPr>
                <w:rFonts w:eastAsia="Times New Roman"/>
                <w:b/>
                <w:bCs/>
                <w:szCs w:val="24"/>
                <w:lang w:eastAsia="lt-LT"/>
              </w:rPr>
            </w:pPr>
            <w:r>
              <w:rPr>
                <w:rFonts w:eastAsia="Times New Roman"/>
                <w:b/>
                <w:bCs/>
                <w:szCs w:val="24"/>
                <w:lang w:eastAsia="lt-LT"/>
              </w:rPr>
              <w:t>1.5</w:t>
            </w:r>
          </w:p>
        </w:tc>
        <w:tc>
          <w:tcPr>
            <w:tcW w:w="90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hideMark/>
          </w:tcPr>
          <w:p w:rsidR="000C4EDE" w:rsidRDefault="000C4EDE" w14:paraId="20DB4223" w14:textId="3E4BC75D">
            <w:pPr>
              <w:spacing w:line="240" w:lineRule="auto"/>
              <w:ind w:firstLine="0"/>
              <w:rPr>
                <w:rFonts w:eastAsia="Times New Roman"/>
                <w:lang w:eastAsia="lt-LT"/>
              </w:rPr>
            </w:pPr>
            <w:r>
              <w:rPr>
                <w:b/>
                <w:color w:val="000000" w:themeColor="text1"/>
              </w:rPr>
              <w:t>Užsakovo specifiniai reikalavimai:</w:t>
            </w:r>
            <w:r w:rsidR="00B77A06">
              <w:rPr>
                <w:b/>
                <w:color w:val="000000" w:themeColor="text1"/>
              </w:rPr>
              <w:t xml:space="preserve"> nėra</w:t>
            </w:r>
          </w:p>
        </w:tc>
      </w:tr>
      <w:tr w:rsidR="000C4EDE" w:rsidTr="0204C8E4" w14:paraId="67206C01" w14:textId="77777777">
        <w:trPr>
          <w:trHeight w:val="20"/>
        </w:trPr>
        <w:tc>
          <w:tcPr>
            <w:tcW w:w="5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09764B26" w14:textId="77777777">
            <w:pPr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1.6</w:t>
            </w:r>
          </w:p>
        </w:tc>
        <w:tc>
          <w:tcPr>
            <w:tcW w:w="905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1A2DB90A" w14:textId="77777777">
            <w:pPr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lang w:eastAsia="lt-LT"/>
              </w:rPr>
            </w:pPr>
            <w:r>
              <w:rPr>
                <w:b/>
                <w:bCs/>
                <w:color w:val="000000" w:themeColor="text1"/>
              </w:rPr>
              <w:t>Ryšys su būtinaisiais modelio taikymo atvejais</w:t>
            </w:r>
          </w:p>
        </w:tc>
      </w:tr>
      <w:tr w:rsidR="000C4EDE" w:rsidTr="0204C8E4" w14:paraId="369E7E23" w14:textId="77777777">
        <w:trPr>
          <w:trHeight w:val="20"/>
        </w:trPr>
        <w:tc>
          <w:tcPr>
            <w:tcW w:w="5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C4EDE" w:rsidRDefault="000C4EDE" w14:paraId="61DC451E" w14:textId="77777777">
            <w:pPr>
              <w:spacing w:line="240" w:lineRule="auto"/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="000C4EDE" w:rsidRDefault="000C4EDE" w14:paraId="5A54792C" w14:textId="77777777">
            <w:pPr>
              <w:spacing w:line="240" w:lineRule="auto"/>
              <w:ind w:firstLine="0"/>
              <w:rPr>
                <w:rFonts w:eastAsia="Times New Roman"/>
                <w:i/>
                <w:iCs/>
                <w:szCs w:val="24"/>
                <w:lang w:eastAsia="lt-LT"/>
              </w:rPr>
            </w:pPr>
            <w:r>
              <w:rPr>
                <w:rFonts w:eastAsia="Times New Roman"/>
                <w:i/>
                <w:iCs/>
                <w:szCs w:val="24"/>
                <w:lang w:eastAsia="lt-LT"/>
              </w:rPr>
              <w:t>Modelio taikymo atvejai, iš kurių gaunama informacija</w:t>
            </w:r>
          </w:p>
        </w:tc>
        <w:tc>
          <w:tcPr>
            <w:tcW w:w="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0C4EDE" w:rsidRDefault="000C4EDE" w14:paraId="75B96EB0" w14:textId="77777777">
            <w:pPr>
              <w:spacing w:line="240" w:lineRule="auto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65D850BE" w14:textId="77777777">
            <w:pPr>
              <w:spacing w:line="240" w:lineRule="auto"/>
              <w:ind w:firstLine="0"/>
              <w:rPr>
                <w:rFonts w:eastAsia="Times New Roman"/>
                <w:i/>
                <w:iCs/>
                <w:szCs w:val="24"/>
                <w:lang w:eastAsia="lt-LT"/>
              </w:rPr>
            </w:pPr>
            <w:r>
              <w:rPr>
                <w:rFonts w:eastAsia="Times New Roman"/>
                <w:i/>
                <w:iCs/>
                <w:szCs w:val="24"/>
                <w:lang w:eastAsia="lt-LT"/>
              </w:rPr>
              <w:t>Modelio taikymo atvejai, kuriems teikiama informacija</w:t>
            </w:r>
          </w:p>
        </w:tc>
      </w:tr>
      <w:tr w:rsidR="000C4EDE" w:rsidTr="0204C8E4" w14:paraId="6D7B536F" w14:textId="77777777">
        <w:trPr>
          <w:trHeight w:val="20"/>
        </w:trPr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hideMark/>
          </w:tcPr>
          <w:p w:rsidR="000C4EDE" w:rsidRDefault="000C4EDE" w14:paraId="7959DAE1" w14:textId="77777777">
            <w:pPr>
              <w:spacing w:line="240" w:lineRule="auto"/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 </w:t>
            </w:r>
          </w:p>
        </w:tc>
        <w:tc>
          <w:tcPr>
            <w:tcW w:w="402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tcMar/>
            <w:hideMark/>
          </w:tcPr>
          <w:p w:rsidR="000C4EDE" w:rsidP="0204C8E4" w:rsidRDefault="000C4EDE" w14:paraId="1F87E3EA" w14:textId="6E926C1D">
            <w:pPr>
              <w:spacing w:line="240" w:lineRule="auto"/>
              <w:ind w:firstLine="0"/>
              <w:rPr>
                <w:color w:val="000000" w:themeColor="text1" w:themeTint="FF" w:themeShade="FF"/>
              </w:rPr>
            </w:pPr>
            <w:r w:rsidRPr="0204C8E4" w:rsidR="0204C8E4">
              <w:rPr>
                <w:color w:val="000000" w:themeColor="text1" w:themeTint="FF" w:themeShade="FF"/>
              </w:rPr>
              <w:t xml:space="preserve">Esamų sąlygų modeliavimas S3 stadijos </w:t>
            </w:r>
          </w:p>
          <w:p w:rsidR="000C4EDE" w:rsidP="0204C8E4" w:rsidRDefault="000C4EDE" w14:paraId="072EE599" w14:textId="416878C5">
            <w:pPr>
              <w:spacing w:line="240" w:lineRule="auto"/>
              <w:ind w:firstLine="0"/>
              <w:rPr>
                <w:color w:val="000000"/>
                <w:lang w:eastAsia="lt-LT"/>
              </w:rPr>
            </w:pPr>
            <w:r w:rsidRPr="0204C8E4" w:rsidR="0204C8E4">
              <w:rPr>
                <w:color w:val="000000" w:themeColor="text1" w:themeTint="FF" w:themeShade="FF"/>
              </w:rPr>
              <w:t xml:space="preserve"> </w:t>
            </w:r>
          </w:p>
        </w:tc>
        <w:tc>
          <w:tcPr>
            <w:tcW w:w="34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  <w:hideMark/>
          </w:tcPr>
          <w:p w:rsidR="000C4EDE" w:rsidRDefault="000C4EDE" w14:paraId="2D2ADBCD" w14:textId="77777777">
            <w:pPr>
              <w:spacing w:line="240" w:lineRule="auto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> </w:t>
            </w:r>
          </w:p>
        </w:tc>
        <w:tc>
          <w:tcPr>
            <w:tcW w:w="467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  <w:hideMark/>
          </w:tcPr>
          <w:p w:rsidR="000C4EDE" w:rsidRDefault="000C4EDE" w14:paraId="603F0A4F" w14:textId="359046A7">
            <w:pPr>
              <w:spacing w:line="240" w:lineRule="auto"/>
              <w:ind w:firstLine="0"/>
              <w:rPr>
                <w:rFonts w:eastAsia="Times New Roman"/>
                <w:lang w:eastAsia="lt-LT"/>
              </w:rPr>
            </w:pPr>
            <w:r w:rsidRPr="0204C8E4" w:rsidR="0204C8E4">
              <w:rPr>
                <w:rFonts w:eastAsia="Times New Roman"/>
                <w:lang w:eastAsia="lt-LT"/>
              </w:rPr>
              <w:t xml:space="preserve">Išpildomasis modeliavimas </w:t>
            </w:r>
          </w:p>
        </w:tc>
      </w:tr>
      <w:tr w:rsidR="000C4EDE" w:rsidTr="0204C8E4" w14:paraId="58547A1E" w14:textId="77777777">
        <w:trPr>
          <w:trHeight w:val="20"/>
        </w:trPr>
        <w:tc>
          <w:tcPr>
            <w:tcW w:w="5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C4EDE" w:rsidRDefault="000C4EDE" w14:paraId="2F3CC841" w14:textId="77777777">
            <w:pPr>
              <w:spacing w:line="240" w:lineRule="auto"/>
              <w:rPr>
                <w:b/>
                <w:color w:val="000000" w:themeColor="text1"/>
              </w:rPr>
            </w:pPr>
          </w:p>
        </w:tc>
        <w:tc>
          <w:tcPr>
            <w:tcW w:w="4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0C4EDE" w:rsidRDefault="000C4EDE" w14:paraId="49DB3410" w14:textId="77777777">
            <w:pPr>
              <w:spacing w:line="240" w:lineRule="auto"/>
              <w:ind w:firstLine="0"/>
              <w:rPr>
                <w:color w:val="000000" w:themeColor="text1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0C4EDE" w:rsidRDefault="000C4EDE" w14:paraId="79692A78" w14:textId="77777777">
            <w:pPr>
              <w:spacing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528F2392" w14:textId="28225DF3">
            <w:pPr>
              <w:spacing w:line="240" w:lineRule="auto"/>
              <w:ind w:firstLine="0"/>
              <w:rPr>
                <w:rFonts w:eastAsia="Times New Roman"/>
                <w:lang w:eastAsia="lt-LT"/>
              </w:rPr>
            </w:pPr>
          </w:p>
        </w:tc>
      </w:tr>
    </w:tbl>
    <w:p w:rsidR="00CC7300" w:rsidP="002E7D69" w:rsidRDefault="00CC7300" w14:paraId="6F599DEA" w14:textId="77777777">
      <w:pPr>
        <w:pStyle w:val="Heading2"/>
        <w:tabs>
          <w:tab w:val="left" w:pos="3525"/>
        </w:tabs>
        <w:spacing w:before="0"/>
        <w:ind w:left="720"/>
        <w:rPr>
          <w:color w:val="auto"/>
          <w:sz w:val="28"/>
          <w:szCs w:val="28"/>
        </w:rPr>
      </w:pPr>
    </w:p>
    <w:p w:rsidRPr="00C935AC" w:rsidR="000C4EDE" w:rsidP="4E54A5CF" w:rsidRDefault="000C4EDE" w14:paraId="3BDDC82F" w14:textId="511D4959">
      <w:pPr>
        <w:pStyle w:val="Heading2"/>
        <w:numPr>
          <w:ilvl w:val="0"/>
          <w:numId w:val="2"/>
        </w:numPr>
        <w:tabs>
          <w:tab w:val="left" w:pos="3525"/>
        </w:tabs>
        <w:rPr>
          <w:color w:val="auto"/>
          <w:sz w:val="24"/>
          <w:szCs w:val="24"/>
        </w:rPr>
      </w:pPr>
      <w:r w:rsidRPr="4E54A5CF" w:rsidR="4E54A5CF">
        <w:rPr>
          <w:color w:val="auto"/>
          <w:sz w:val="24"/>
          <w:szCs w:val="24"/>
        </w:rPr>
        <w:t>KIEKIŲ SKAIČIAVIMAI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588"/>
        <w:gridCol w:w="3941"/>
        <w:gridCol w:w="567"/>
        <w:gridCol w:w="4538"/>
      </w:tblGrid>
      <w:tr w:rsidR="000C4EDE" w:rsidTr="4E54A5CF" w14:paraId="5C08B34C" w14:textId="77777777">
        <w:trPr>
          <w:trHeight w:val="20"/>
        </w:trPr>
        <w:tc>
          <w:tcPr>
            <w:tcW w:w="96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385623" w:themeFill="accent6" w:themeFillShade="80"/>
            <w:tcMar/>
            <w:hideMark/>
          </w:tcPr>
          <w:p w:rsidRPr="00333609" w:rsidR="000C4EDE" w:rsidRDefault="000C4EDE" w14:paraId="46559382" w14:textId="77777777">
            <w:pPr>
              <w:spacing w:line="240" w:lineRule="auto"/>
              <w:ind w:firstLine="0"/>
              <w:rPr>
                <w:b/>
                <w:color w:val="FFFFFF" w:themeColor="background1"/>
              </w:rPr>
            </w:pPr>
            <w:r w:rsidRPr="00333609">
              <w:rPr>
                <w:b/>
                <w:color w:val="FFFFFF" w:themeColor="background1"/>
              </w:rPr>
              <w:t xml:space="preserve">Kiekių skaičiavimai </w:t>
            </w:r>
          </w:p>
        </w:tc>
      </w:tr>
      <w:tr w:rsidR="000C4EDE" w:rsidTr="4E54A5CF" w14:paraId="4B095E03" w14:textId="77777777">
        <w:trPr>
          <w:trHeight w:val="20"/>
        </w:trPr>
        <w:tc>
          <w:tcPr>
            <w:tcW w:w="96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181AC1B9" w14:paraId="54D358FA" w14:textId="0AA33817">
            <w:pPr>
              <w:spacing w:line="240" w:lineRule="auto"/>
              <w:ind w:firstLine="0"/>
              <w:rPr>
                <w:rFonts w:eastAsia="Times New Roman"/>
                <w:b w:val="1"/>
                <w:bCs w:val="1"/>
                <w:color w:val="000000"/>
                <w:lang w:eastAsia="lt-LT"/>
              </w:rPr>
            </w:pPr>
            <w:r w:rsidRPr="4E54A5CF" w:rsidR="4E54A5CF">
              <w:rPr>
                <w:b w:val="1"/>
                <w:bCs w:val="1"/>
                <w:color w:val="000000" w:themeColor="text1" w:themeTint="FF" w:themeShade="FF"/>
              </w:rPr>
              <w:t xml:space="preserve">S2 / S3 / S4 / S5 </w:t>
            </w:r>
          </w:p>
        </w:tc>
      </w:tr>
      <w:tr w:rsidR="000C4EDE" w:rsidTr="4E54A5CF" w14:paraId="095FF8B1" w14:textId="77777777">
        <w:trPr>
          <w:trHeight w:val="20"/>
        </w:trPr>
        <w:tc>
          <w:tcPr>
            <w:tcW w:w="5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41688835" w14:textId="77777777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1.1</w:t>
            </w:r>
          </w:p>
        </w:tc>
        <w:tc>
          <w:tcPr>
            <w:tcW w:w="90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623E4167" w14:textId="77777777">
            <w:pPr>
              <w:spacing w:line="240" w:lineRule="auto"/>
              <w:ind w:firstLine="0"/>
              <w:rPr>
                <w:rFonts w:eastAsia="Times New Roman"/>
                <w:i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Pavadinimas</w:t>
            </w:r>
            <w:r>
              <w:rPr>
                <w:color w:val="000000" w:themeColor="text1"/>
              </w:rPr>
              <w:t xml:space="preserve"> – Kiekių skaičiavimai</w:t>
            </w:r>
          </w:p>
        </w:tc>
      </w:tr>
      <w:tr w:rsidR="000C4EDE" w:rsidTr="4E54A5CF" w14:paraId="7CAB5CC4" w14:textId="77777777">
        <w:trPr>
          <w:trHeight w:val="20"/>
        </w:trPr>
        <w:tc>
          <w:tcPr>
            <w:tcW w:w="5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41D463D6" w14:textId="77777777">
            <w:pPr>
              <w:spacing w:line="240" w:lineRule="auto"/>
              <w:ind w:firstLine="0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1.2</w:t>
            </w:r>
          </w:p>
        </w:tc>
        <w:tc>
          <w:tcPr>
            <w:tcW w:w="90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P="4E54A5CF" w:rsidRDefault="181AC1B9" w14:paraId="0C06D1CD" w14:textId="49957FA4">
            <w:pPr>
              <w:pStyle w:val="Normal"/>
              <w:spacing w:line="240" w:lineRule="auto"/>
              <w:ind w:firstLine="0"/>
              <w:rPr>
                <w:i w:val="1"/>
                <w:iCs w:val="1"/>
                <w:color w:val="000000" w:themeColor="text1"/>
              </w:rPr>
            </w:pPr>
            <w:r w:rsidRPr="4E54A5CF" w:rsidR="4E54A5CF">
              <w:rPr>
                <w:i w:val="1"/>
                <w:iCs w:val="1"/>
                <w:color w:val="000000" w:themeColor="text1" w:themeTint="FF" w:themeShade="FF"/>
              </w:rPr>
              <w:t>S2. Projektiniai pasiūlymai; S3. Techninis darbo projektas (TDP); S4. Statyba; S5. Statybos užbaigimas</w:t>
            </w:r>
          </w:p>
        </w:tc>
      </w:tr>
      <w:tr w:rsidRPr="000C4EDE" w:rsidR="000C4EDE" w:rsidTr="4E54A5CF" w14:paraId="7F83AA8E" w14:textId="77777777">
        <w:trPr>
          <w:trHeight w:val="20"/>
        </w:trPr>
        <w:tc>
          <w:tcPr>
            <w:tcW w:w="5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5512CD5A" w14:textId="77777777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1.3</w:t>
            </w:r>
          </w:p>
        </w:tc>
        <w:tc>
          <w:tcPr>
            <w:tcW w:w="90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4D5CE32A" w14:textId="77777777">
            <w:pPr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 xml:space="preserve">Tikslas: </w:t>
            </w:r>
            <w:r>
              <w:rPr>
                <w:color w:val="000000" w:themeColor="text1"/>
              </w:rPr>
              <w:t>statinio informacinio modelio taikymas atitinkamo detalumo sąnaudų kiekių žiniaraščių sudarymui priklausomai nuo SGC etapo.</w:t>
            </w:r>
          </w:p>
        </w:tc>
      </w:tr>
      <w:tr w:rsidR="000C4EDE" w:rsidTr="4E54A5CF" w14:paraId="76D9272A" w14:textId="77777777">
        <w:trPr>
          <w:trHeight w:val="20"/>
        </w:trPr>
        <w:tc>
          <w:tcPr>
            <w:tcW w:w="5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793303CA" w14:textId="77777777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>1.4</w:t>
            </w:r>
          </w:p>
        </w:tc>
        <w:tc>
          <w:tcPr>
            <w:tcW w:w="90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="000C4EDE" w:rsidRDefault="000C4EDE" w14:paraId="3525667A" w14:textId="77777777">
            <w:pPr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rFonts w:eastAsia="Times New Roman"/>
                <w:b/>
                <w:bCs/>
                <w:lang w:eastAsia="lt-LT"/>
              </w:rPr>
              <w:t>Informacijos įvestis / išvestis</w:t>
            </w:r>
          </w:p>
        </w:tc>
      </w:tr>
      <w:tr w:rsidR="000C4EDE" w:rsidTr="4E54A5CF" w14:paraId="1F52EA99" w14:textId="77777777">
        <w:trPr>
          <w:trHeight w:val="20"/>
        </w:trPr>
        <w:tc>
          <w:tcPr>
            <w:tcW w:w="5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03C07617" w14:textId="77777777">
            <w:pPr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</w:pPr>
          </w:p>
        </w:tc>
        <w:tc>
          <w:tcPr>
            <w:tcW w:w="3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097EFF57" w14:textId="77777777">
            <w:pPr>
              <w:spacing w:line="240" w:lineRule="auto"/>
              <w:ind w:firstLine="0"/>
              <w:rPr>
                <w:rFonts w:eastAsia="Times New Roman"/>
                <w:i/>
                <w:iCs/>
                <w:color w:val="000000"/>
                <w:szCs w:val="24"/>
                <w:lang w:eastAsia="lt-LT"/>
              </w:rPr>
            </w:pPr>
            <w:r>
              <w:rPr>
                <w:i/>
                <w:color w:val="000000" w:themeColor="text1"/>
              </w:rPr>
              <w:t>Įvestis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68165BCF" w14:textId="77777777">
            <w:pPr>
              <w:spacing w:line="240" w:lineRule="auto"/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 </w:t>
            </w: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3CCCFEAC" w14:textId="77777777">
            <w:pPr>
              <w:spacing w:line="240" w:lineRule="auto"/>
              <w:ind w:firstLine="0"/>
              <w:rPr>
                <w:rFonts w:eastAsia="Times New Roman"/>
                <w:i/>
                <w:iCs/>
                <w:color w:val="000000"/>
                <w:szCs w:val="24"/>
                <w:lang w:eastAsia="lt-LT"/>
              </w:rPr>
            </w:pPr>
            <w:r>
              <w:rPr>
                <w:i/>
                <w:color w:val="000000" w:themeColor="text1"/>
              </w:rPr>
              <w:t>Išvestis</w:t>
            </w:r>
          </w:p>
        </w:tc>
      </w:tr>
      <w:tr w:rsidRPr="000C4EDE" w:rsidR="000C4EDE" w:rsidTr="4E54A5CF" w14:paraId="7C6F0982" w14:textId="77777777">
        <w:trPr>
          <w:trHeight w:val="20"/>
        </w:trPr>
        <w:tc>
          <w:tcPr>
            <w:tcW w:w="5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4AFEA874" w14:textId="77777777">
            <w:pPr>
              <w:spacing w:line="240" w:lineRule="auto"/>
              <w:jc w:val="left"/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rFonts w:eastAsia="Times New Roman"/>
                <w:b/>
                <w:bCs/>
                <w:szCs w:val="24"/>
                <w:lang w:eastAsia="lt-LT"/>
              </w:rPr>
              <w:t>1</w:t>
            </w:r>
          </w:p>
        </w:tc>
        <w:tc>
          <w:tcPr>
            <w:tcW w:w="3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hideMark/>
          </w:tcPr>
          <w:p w:rsidR="000C4EDE" w:rsidRDefault="181AC1B9" w14:paraId="26913ED0" w14:textId="5618ACC2">
            <w:pPr>
              <w:spacing w:line="240" w:lineRule="auto"/>
              <w:ind w:firstLine="0"/>
              <w:rPr>
                <w:rFonts w:eastAsia="Times New Roman"/>
                <w:color w:val="000000"/>
                <w:lang w:eastAsia="lt-LT"/>
              </w:rPr>
            </w:pPr>
            <w:r w:rsidRPr="181AC1B9">
              <w:rPr>
                <w:color w:val="000000" w:themeColor="text1"/>
              </w:rPr>
              <w:t>Informacinis modelis / jo dalis / jungtinis modelis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</w:tcPr>
          <w:p w:rsidR="000C4EDE" w:rsidRDefault="000C4EDE" w14:paraId="2D236EC8" w14:textId="77777777">
            <w:pPr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435DB17E" w14:textId="7777777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eastAsia="lt-LT"/>
              </w:rPr>
            </w:pPr>
            <w:r>
              <w:rPr>
                <w:color w:val="000000" w:themeColor="text1"/>
              </w:rPr>
              <w:t>Atitinkamoje SGC stadijoje grafiškai atvaizduotų ir (arba) aprašytų medžiagų / gaminių eksportuoti kiekiai (struktūruotas elementų sąrašas)</w:t>
            </w:r>
          </w:p>
        </w:tc>
      </w:tr>
      <w:tr w:rsidR="000C4EDE" w:rsidTr="4E54A5CF" w14:paraId="201390D8" w14:textId="77777777">
        <w:trPr>
          <w:trHeight w:val="20"/>
        </w:trPr>
        <w:tc>
          <w:tcPr>
            <w:tcW w:w="5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4ACCBF28" w14:textId="77777777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rFonts w:eastAsia="Times New Roman"/>
                <w:b/>
                <w:bCs/>
                <w:szCs w:val="24"/>
                <w:lang w:eastAsia="lt-LT"/>
              </w:rPr>
              <w:t>1.5</w:t>
            </w:r>
          </w:p>
        </w:tc>
        <w:tc>
          <w:tcPr>
            <w:tcW w:w="90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2BCE2FFC" w14:textId="0F7FB2CC">
            <w:pPr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Užsakovo specifiniai reikalavimai:</w:t>
            </w:r>
            <w:r w:rsidR="00E87845">
              <w:rPr>
                <w:b/>
                <w:color w:val="000000" w:themeColor="text1"/>
              </w:rPr>
              <w:t xml:space="preserve"> nėra</w:t>
            </w:r>
          </w:p>
        </w:tc>
      </w:tr>
      <w:tr w:rsidR="000C4EDE" w:rsidTr="4E54A5CF" w14:paraId="7176202B" w14:textId="77777777">
        <w:trPr>
          <w:trHeight w:val="20"/>
        </w:trPr>
        <w:tc>
          <w:tcPr>
            <w:tcW w:w="5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29A86E16" w14:textId="77777777">
            <w:pPr>
              <w:spacing w:line="240" w:lineRule="auto"/>
              <w:ind w:firstLine="0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1.6</w:t>
            </w:r>
          </w:p>
        </w:tc>
        <w:tc>
          <w:tcPr>
            <w:tcW w:w="90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3D93FDA3" w14:textId="77777777">
            <w:pPr>
              <w:spacing w:line="240" w:lineRule="auto"/>
              <w:ind w:firstLine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Ryšys su būtinaisiais modelio taikymo atvejais</w:t>
            </w:r>
          </w:p>
        </w:tc>
      </w:tr>
      <w:tr w:rsidR="000C4EDE" w:rsidTr="4E54A5CF" w14:paraId="7C83B205" w14:textId="77777777">
        <w:trPr>
          <w:trHeight w:val="20"/>
        </w:trPr>
        <w:tc>
          <w:tcPr>
            <w:tcW w:w="5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C4EDE" w:rsidRDefault="000C4EDE" w14:paraId="5BBCF62C" w14:textId="77777777">
            <w:pPr>
              <w:spacing w:line="240" w:lineRule="auto"/>
              <w:jc w:val="left"/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</w:pPr>
          </w:p>
        </w:tc>
        <w:tc>
          <w:tcPr>
            <w:tcW w:w="3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7B3CED31" w14:textId="77777777">
            <w:pPr>
              <w:spacing w:line="240" w:lineRule="auto"/>
              <w:ind w:firstLine="0"/>
              <w:rPr>
                <w:rFonts w:eastAsia="Times New Roman"/>
                <w:i/>
                <w:iCs/>
                <w:szCs w:val="24"/>
                <w:lang w:eastAsia="lt-LT"/>
              </w:rPr>
            </w:pPr>
            <w:r>
              <w:rPr>
                <w:rFonts w:eastAsia="Times New Roman"/>
                <w:i/>
                <w:iCs/>
                <w:szCs w:val="24"/>
                <w:lang w:eastAsia="lt-LT"/>
              </w:rPr>
              <w:t>Modelio taikymo atvejai, iš kurių gaunama informacija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0C4EDE" w:rsidRDefault="000C4EDE" w14:paraId="6B6470A0" w14:textId="77777777">
            <w:pPr>
              <w:spacing w:line="240" w:lineRule="auto"/>
              <w:rPr>
                <w:rFonts w:eastAsia="Times New Roman"/>
                <w:i/>
                <w:iCs/>
                <w:szCs w:val="24"/>
                <w:lang w:eastAsia="lt-LT"/>
              </w:rPr>
            </w:pPr>
          </w:p>
        </w:tc>
        <w:tc>
          <w:tcPr>
            <w:tcW w:w="4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0741A5D6" w14:textId="77777777">
            <w:pPr>
              <w:spacing w:line="240" w:lineRule="auto"/>
              <w:ind w:firstLine="0"/>
              <w:rPr>
                <w:rFonts w:eastAsia="Times New Roman"/>
                <w:i/>
                <w:iCs/>
                <w:szCs w:val="24"/>
                <w:lang w:eastAsia="lt-LT"/>
              </w:rPr>
            </w:pPr>
            <w:r>
              <w:rPr>
                <w:rFonts w:eastAsia="Times New Roman"/>
                <w:i/>
                <w:iCs/>
                <w:szCs w:val="24"/>
                <w:lang w:eastAsia="lt-LT"/>
              </w:rPr>
              <w:t>Modelio taikymo atvejai, kuriems teikiama informacija</w:t>
            </w:r>
          </w:p>
        </w:tc>
      </w:tr>
      <w:tr w:rsidR="000C4EDE" w:rsidTr="4E54A5CF" w14:paraId="1F66C47F" w14:textId="77777777">
        <w:trPr>
          <w:trHeight w:val="20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C4EDE" w:rsidRDefault="000C4EDE" w14:paraId="63515B42" w14:textId="77777777">
            <w:pPr>
              <w:spacing w:line="240" w:lineRule="auto"/>
              <w:jc w:val="left"/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</w:pPr>
          </w:p>
        </w:tc>
        <w:tc>
          <w:tcPr>
            <w:tcW w:w="39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4326CD1E" w14:textId="77777777">
            <w:pPr>
              <w:spacing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Projektavimas / modeliavimas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4297BF15" w14:textId="77777777">
            <w:pPr>
              <w:spacing w:line="240" w:lineRule="auto"/>
              <w:ind w:firstLine="0"/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S4</w:t>
            </w:r>
          </w:p>
        </w:tc>
        <w:tc>
          <w:tcPr>
            <w:tcW w:w="4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26F111B7" w14:textId="77777777">
            <w:pPr>
              <w:spacing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Statybos procesų modeliavimas ir valdymas</w:t>
            </w:r>
          </w:p>
          <w:p w:rsidR="00E87845" w:rsidRDefault="00E87845" w14:paraId="528A5189" w14:textId="77777777">
            <w:pPr>
              <w:spacing w:line="240" w:lineRule="auto"/>
              <w:ind w:firstLine="0"/>
              <w:rPr>
                <w:color w:val="000000" w:themeColor="text1"/>
              </w:rPr>
            </w:pPr>
          </w:p>
        </w:tc>
      </w:tr>
      <w:tr w:rsidR="00A4438D" w:rsidTr="4E54A5CF" w14:paraId="7DEF83E2" w14:textId="77777777">
        <w:trPr>
          <w:trHeight w:val="20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4438D" w:rsidRDefault="00A4438D" w14:paraId="2669AE60" w14:textId="77777777">
            <w:pPr>
              <w:spacing w:line="240" w:lineRule="auto"/>
              <w:jc w:val="left"/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</w:pPr>
          </w:p>
        </w:tc>
        <w:tc>
          <w:tcPr>
            <w:tcW w:w="39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A4438D" w:rsidRDefault="00A4438D" w14:paraId="3F535C03" w14:textId="77777777">
            <w:pPr>
              <w:spacing w:line="240" w:lineRule="auto"/>
              <w:ind w:firstLine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A4438D" w:rsidRDefault="00A4438D" w14:paraId="7BFDAF56" w14:textId="77777777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</w:p>
        </w:tc>
        <w:tc>
          <w:tcPr>
            <w:tcW w:w="4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A4438D" w:rsidRDefault="00A4438D" w14:paraId="4E3C64B0" w14:textId="77777777">
            <w:pPr>
              <w:spacing w:line="240" w:lineRule="auto"/>
              <w:ind w:firstLine="0"/>
              <w:rPr>
                <w:color w:val="000000" w:themeColor="text1"/>
              </w:rPr>
            </w:pPr>
          </w:p>
        </w:tc>
      </w:tr>
    </w:tbl>
    <w:p w:rsidR="000C4EDE" w:rsidP="4E54A5CF" w:rsidRDefault="000C4EDE" w14:paraId="520BA318" w14:textId="0A0FE79C">
      <w:pPr>
        <w:pStyle w:val="Normal"/>
        <w:ind/>
      </w:pPr>
      <w:bookmarkStart w:name="_Toc132174939" w:id="5"/>
      <w:bookmarkEnd w:id="5"/>
    </w:p>
    <w:p w:rsidR="006E3B0A" w:rsidP="000C4EDE" w:rsidRDefault="006E3B0A" w14:paraId="412CB38F" w14:textId="77777777">
      <w:pPr>
        <w:ind w:firstLine="0"/>
      </w:pPr>
    </w:p>
    <w:p w:rsidRPr="00640075" w:rsidR="000C4EDE" w:rsidP="4E54A5CF" w:rsidRDefault="00FD7F93" w14:paraId="4FFB179E" w14:textId="42EFD942">
      <w:pPr>
        <w:pStyle w:val="ListParagraph"/>
        <w:numPr>
          <w:ilvl w:val="0"/>
          <w:numId w:val="2"/>
        </w:numPr>
        <w:spacing w:after="160" w:line="240" w:lineRule="auto"/>
        <w:jc w:val="left"/>
        <w:rPr>
          <w:sz w:val="24"/>
          <w:szCs w:val="24"/>
        </w:rPr>
      </w:pPr>
      <w:bookmarkStart w:name="_Toc132174940" w:id="6"/>
      <w:r w:rsidRPr="4E54A5CF" w:rsidR="4E54A5CF">
        <w:rPr>
          <w:sz w:val="24"/>
          <w:szCs w:val="24"/>
        </w:rPr>
        <w:t>3D KOORDINAVIMAS / SUSIKIRTIMŲ PATIKRA</w:t>
      </w:r>
      <w:bookmarkEnd w:id="6"/>
      <w:r w:rsidRPr="4E54A5CF" w:rsidR="4E54A5CF">
        <w:rPr>
          <w:sz w:val="24"/>
          <w:szCs w:val="24"/>
        </w:rPr>
        <w:t xml:space="preserve"> </w:t>
      </w:r>
    </w:p>
    <w:tbl>
      <w:tblPr>
        <w:tblW w:w="4835" w:type="pct"/>
        <w:tblLook w:val="04A0" w:firstRow="1" w:lastRow="0" w:firstColumn="1" w:lastColumn="0" w:noHBand="0" w:noVBand="1"/>
      </w:tblPr>
      <w:tblGrid>
        <w:gridCol w:w="952"/>
        <w:gridCol w:w="4481"/>
        <w:gridCol w:w="952"/>
        <w:gridCol w:w="3248"/>
      </w:tblGrid>
      <w:tr w:rsidR="000C4EDE" w:rsidTr="4E54A5CF" w14:paraId="3734BEF7" w14:textId="77777777">
        <w:trPr>
          <w:trHeight w:val="315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385623" w:themeFill="accent6" w:themeFillShade="80"/>
            <w:noWrap/>
            <w:tcMar/>
            <w:hideMark/>
          </w:tcPr>
          <w:p w:rsidRPr="00A37DEF" w:rsidR="000C4EDE" w:rsidRDefault="000C4EDE" w14:paraId="6EC5D978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FFFFFF" w:themeColor="background1"/>
                <w:szCs w:val="24"/>
                <w:lang w:eastAsia="lt-LT"/>
              </w:rPr>
            </w:pPr>
            <w:r w:rsidRPr="00A37DEF">
              <w:rPr>
                <w:b/>
                <w:color w:val="FFFFFF" w:themeColor="background1"/>
              </w:rPr>
              <w:t>3D koordinavimas / susikirtimų patikra</w:t>
            </w:r>
          </w:p>
        </w:tc>
      </w:tr>
      <w:tr w:rsidR="000C4EDE" w:rsidTr="4E54A5CF" w14:paraId="6B3386F0" w14:textId="77777777">
        <w:trPr>
          <w:trHeight w:val="315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P="4E54A5CF" w:rsidRDefault="000C4EDE" w14:paraId="7D8ED2A2" w14:textId="30019F25">
            <w:pPr>
              <w:spacing w:line="240" w:lineRule="auto"/>
              <w:ind w:firstLine="0"/>
              <w:rPr>
                <w:rFonts w:eastAsia="Times New Roman" w:cs="Times New Roman"/>
                <w:b w:val="1"/>
                <w:bCs w:val="1"/>
                <w:color w:val="000000"/>
                <w:lang w:eastAsia="lt-LT"/>
              </w:rPr>
            </w:pPr>
            <w:r w:rsidRPr="4E54A5CF" w:rsidR="4E54A5CF">
              <w:rPr>
                <w:b w:val="1"/>
                <w:bCs w:val="1"/>
                <w:color w:val="000000" w:themeColor="text1" w:themeTint="FF" w:themeShade="FF"/>
              </w:rPr>
              <w:t>S3; S4;</w:t>
            </w:r>
          </w:p>
        </w:tc>
      </w:tr>
      <w:tr w:rsidR="000C4EDE" w:rsidTr="4E54A5CF" w14:paraId="30D0955F" w14:textId="77777777">
        <w:trPr>
          <w:trHeight w:val="315"/>
        </w:trPr>
        <w:tc>
          <w:tcPr>
            <w:tcW w:w="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32CC8938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</w:rPr>
              <w:t>1.1</w:t>
            </w:r>
          </w:p>
        </w:tc>
        <w:tc>
          <w:tcPr>
            <w:tcW w:w="4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noWrap/>
            <w:tcMar/>
            <w:hideMark/>
          </w:tcPr>
          <w:p w:rsidR="000C4EDE" w:rsidRDefault="000C4EDE" w14:paraId="6BB8EFB3" w14:textId="77777777">
            <w:pPr>
              <w:spacing w:line="240" w:lineRule="auto"/>
              <w:ind w:firstLine="0"/>
              <w:rPr>
                <w:rFonts w:eastAsia="Times New Roman" w:cs="Times New Roman"/>
                <w:i/>
                <w:color w:val="000000"/>
                <w:szCs w:val="24"/>
                <w:lang w:eastAsia="lt-LT"/>
              </w:rPr>
            </w:pPr>
            <w:r>
              <w:rPr>
                <w:b/>
              </w:rPr>
              <w:t>Pavadinimas.</w:t>
            </w:r>
            <w:r>
              <w:t xml:space="preserve"> 3D koordinavimas / susikirtimų patikra</w:t>
            </w:r>
          </w:p>
        </w:tc>
      </w:tr>
      <w:tr w:rsidR="002646CC" w:rsidTr="4E54A5CF" w14:paraId="0939E8EA" w14:textId="77777777">
        <w:trPr>
          <w:trHeight w:val="315"/>
        </w:trPr>
        <w:tc>
          <w:tcPr>
            <w:tcW w:w="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2646CC" w:rsidP="002646CC" w:rsidRDefault="002646CC" w14:paraId="4CFF345A" w14:textId="77777777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1.2</w:t>
            </w:r>
          </w:p>
        </w:tc>
        <w:tc>
          <w:tcPr>
            <w:tcW w:w="4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noWrap/>
            <w:tcMar/>
            <w:hideMark/>
          </w:tcPr>
          <w:p w:rsidR="002646CC" w:rsidP="4E54A5CF" w:rsidRDefault="002646CC" w14:paraId="75884E8A" w14:textId="0364A70B">
            <w:pPr>
              <w:spacing w:line="240" w:lineRule="auto"/>
              <w:ind w:firstLine="0"/>
              <w:rPr>
                <w:i w:val="1"/>
                <w:iCs w:val="1"/>
                <w:color w:val="000000" w:themeColor="text1"/>
              </w:rPr>
            </w:pPr>
            <w:r w:rsidRPr="4E54A5CF" w:rsidR="4E54A5CF">
              <w:rPr>
                <w:i w:val="1"/>
                <w:iCs w:val="1"/>
              </w:rPr>
              <w:t>S3. Techninis darbo projektas (TDP); S4 Statyba</w:t>
            </w:r>
          </w:p>
        </w:tc>
      </w:tr>
      <w:tr w:rsidR="002646CC" w:rsidTr="4E54A5CF" w14:paraId="29C040F6" w14:textId="77777777">
        <w:trPr>
          <w:trHeight w:val="315"/>
        </w:trPr>
        <w:tc>
          <w:tcPr>
            <w:tcW w:w="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2646CC" w:rsidP="002646CC" w:rsidRDefault="002646CC" w14:paraId="0DA91853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1.3</w:t>
            </w:r>
          </w:p>
        </w:tc>
        <w:tc>
          <w:tcPr>
            <w:tcW w:w="4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hideMark/>
          </w:tcPr>
          <w:p w:rsidR="002646CC" w:rsidP="002646CC" w:rsidRDefault="002646CC" w14:paraId="2B16EE49" w14:textId="77777777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Tikslas:</w:t>
            </w:r>
            <w:r>
              <w:rPr>
                <w:color w:val="000000" w:themeColor="text1"/>
              </w:rPr>
              <w:t xml:space="preserve"> skirtingų disciplinų informacinių modelių patikra ir susikirtimų įvertinimas.</w:t>
            </w:r>
          </w:p>
        </w:tc>
      </w:tr>
      <w:tr w:rsidR="002646CC" w:rsidTr="4E54A5CF" w14:paraId="4F6CDF05" w14:textId="77777777">
        <w:trPr>
          <w:trHeight w:val="315"/>
        </w:trPr>
        <w:tc>
          <w:tcPr>
            <w:tcW w:w="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2646CC" w:rsidP="002646CC" w:rsidRDefault="002646CC" w14:paraId="4F88DA0F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1.4</w:t>
            </w:r>
          </w:p>
        </w:tc>
        <w:tc>
          <w:tcPr>
            <w:tcW w:w="4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hideMark/>
          </w:tcPr>
          <w:p w:rsidR="002646CC" w:rsidP="002646CC" w:rsidRDefault="002646CC" w14:paraId="5022503C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Informacijos įvestis ir išvestis</w:t>
            </w:r>
          </w:p>
        </w:tc>
      </w:tr>
      <w:tr w:rsidR="002646CC" w:rsidTr="4E54A5CF" w14:paraId="2D240CAB" w14:textId="77777777">
        <w:trPr>
          <w:trHeight w:val="315"/>
        </w:trPr>
        <w:tc>
          <w:tcPr>
            <w:tcW w:w="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2646CC" w:rsidP="002646CC" w:rsidRDefault="002646CC" w14:paraId="1EB498C3" w14:textId="77777777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 </w:t>
            </w:r>
          </w:p>
        </w:tc>
        <w:tc>
          <w:tcPr>
            <w:tcW w:w="23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2646CC" w:rsidP="002646CC" w:rsidRDefault="002646CC" w14:paraId="1155316E" w14:textId="77777777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lt-LT"/>
              </w:rPr>
            </w:pPr>
            <w:r>
              <w:rPr>
                <w:i/>
                <w:color w:val="000000" w:themeColor="text1"/>
              </w:rPr>
              <w:t>Įvestis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2646CC" w:rsidP="002646CC" w:rsidRDefault="002646CC" w14:paraId="0C561278" w14:textId="77777777">
            <w:pPr>
              <w:rPr>
                <w:rFonts w:eastAsia="Times New Roman" w:cs="Times New Roman"/>
                <w:i/>
                <w:iCs/>
                <w:color w:val="000000"/>
                <w:szCs w:val="24"/>
                <w:lang w:eastAsia="lt-LT"/>
              </w:rPr>
            </w:pPr>
          </w:p>
        </w:tc>
        <w:tc>
          <w:tcPr>
            <w:tcW w:w="1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2646CC" w:rsidP="002646CC" w:rsidRDefault="002646CC" w14:paraId="5D0F4056" w14:textId="77777777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lt-LT"/>
              </w:rPr>
            </w:pPr>
            <w:r>
              <w:rPr>
                <w:i/>
                <w:color w:val="000000" w:themeColor="text1"/>
              </w:rPr>
              <w:t>Išvestis</w:t>
            </w:r>
          </w:p>
        </w:tc>
      </w:tr>
      <w:tr w:rsidR="002646CC" w:rsidTr="4E54A5CF" w14:paraId="41E509FC" w14:textId="77777777">
        <w:trPr>
          <w:trHeight w:val="534"/>
        </w:trPr>
        <w:tc>
          <w:tcPr>
            <w:tcW w:w="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646CC" w:rsidP="002646CC" w:rsidRDefault="002646CC" w14:paraId="5B06C566" w14:textId="77777777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</w:p>
        </w:tc>
        <w:tc>
          <w:tcPr>
            <w:tcW w:w="23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2646CC" w:rsidP="002646CC" w:rsidRDefault="002646CC" w14:paraId="2DCFCC9F" w14:textId="7777777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lt-LT"/>
              </w:rPr>
            </w:pPr>
            <w:r>
              <w:rPr>
                <w:color w:val="000000" w:themeColor="text1"/>
              </w:rPr>
              <w:t>Esamų sąlygų modelis, skirtingų disciplinų informaciniai modeliai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2646CC" w:rsidP="002646CC" w:rsidRDefault="002646CC" w14:paraId="17E9BF30" w14:textId="77777777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</w:p>
        </w:tc>
        <w:tc>
          <w:tcPr>
            <w:tcW w:w="1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2646CC" w:rsidP="002646CC" w:rsidRDefault="002646CC" w14:paraId="7D585C97" w14:textId="7777777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lt-LT"/>
              </w:rPr>
            </w:pPr>
            <w:r>
              <w:rPr>
                <w:color w:val="000000" w:themeColor="text1"/>
              </w:rPr>
              <w:t>Susikirtimų ataskaita</w:t>
            </w:r>
          </w:p>
        </w:tc>
      </w:tr>
      <w:tr w:rsidR="002646CC" w:rsidTr="4E54A5CF" w14:paraId="5E8B305C" w14:textId="77777777">
        <w:trPr>
          <w:trHeight w:val="315"/>
        </w:trPr>
        <w:tc>
          <w:tcPr>
            <w:tcW w:w="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2646CC" w:rsidP="002646CC" w:rsidRDefault="002646CC" w14:paraId="0ABCEF94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1.5</w:t>
            </w:r>
          </w:p>
        </w:tc>
        <w:tc>
          <w:tcPr>
            <w:tcW w:w="4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hideMark/>
          </w:tcPr>
          <w:p w:rsidR="002646CC" w:rsidP="002646CC" w:rsidRDefault="002646CC" w14:paraId="0D3FAAE1" w14:textId="783F85D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Specifiniai užsakovo reikalavimai: nėra</w:t>
            </w:r>
          </w:p>
        </w:tc>
      </w:tr>
      <w:tr w:rsidR="002646CC" w:rsidTr="4E54A5CF" w14:paraId="4D123E31" w14:textId="77777777">
        <w:trPr>
          <w:trHeight w:val="315"/>
        </w:trPr>
        <w:tc>
          <w:tcPr>
            <w:tcW w:w="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2646CC" w:rsidP="002646CC" w:rsidRDefault="002646CC" w14:paraId="1CCB2339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1.6</w:t>
            </w:r>
          </w:p>
        </w:tc>
        <w:tc>
          <w:tcPr>
            <w:tcW w:w="4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hideMark/>
          </w:tcPr>
          <w:p w:rsidR="002646CC" w:rsidP="002646CC" w:rsidRDefault="002646CC" w14:paraId="38130777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Ryšys su kitais modelio taikymo atvejais</w:t>
            </w:r>
          </w:p>
        </w:tc>
      </w:tr>
      <w:tr w:rsidR="002646CC" w:rsidTr="4E54A5CF" w14:paraId="32154FAD" w14:textId="77777777">
        <w:trPr>
          <w:trHeight w:val="474"/>
        </w:trPr>
        <w:tc>
          <w:tcPr>
            <w:tcW w:w="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646CC" w:rsidP="002646CC" w:rsidRDefault="002646CC" w14:paraId="4FE8AF19" w14:textId="77777777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</w:p>
        </w:tc>
        <w:tc>
          <w:tcPr>
            <w:tcW w:w="23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2646CC" w:rsidP="002646CC" w:rsidRDefault="002646CC" w14:paraId="2C922EFF" w14:textId="77777777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szCs w:val="24"/>
                <w:lang w:eastAsia="lt-LT"/>
              </w:rPr>
            </w:pPr>
            <w:r>
              <w:rPr>
                <w:rFonts w:eastAsia="Times New Roman" w:cs="Times New Roman"/>
                <w:i/>
                <w:iCs/>
                <w:szCs w:val="24"/>
                <w:lang w:eastAsia="lt-LT"/>
              </w:rPr>
              <w:t>Modelio taikymo atvejai, iš kurių gaunama informacija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2646CC" w:rsidP="002646CC" w:rsidRDefault="002646CC" w14:paraId="7F21A91A" w14:textId="77777777">
            <w:pPr>
              <w:spacing w:line="240" w:lineRule="auto"/>
              <w:rPr>
                <w:rFonts w:eastAsia="Times New Roman" w:cs="Times New Roman"/>
                <w:i/>
                <w:iCs/>
                <w:szCs w:val="24"/>
                <w:lang w:eastAsia="lt-LT"/>
              </w:rPr>
            </w:pPr>
          </w:p>
        </w:tc>
        <w:tc>
          <w:tcPr>
            <w:tcW w:w="1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2646CC" w:rsidP="002646CC" w:rsidRDefault="002646CC" w14:paraId="49613AB0" w14:textId="77777777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szCs w:val="24"/>
                <w:lang w:eastAsia="lt-LT"/>
              </w:rPr>
            </w:pPr>
            <w:r>
              <w:rPr>
                <w:rFonts w:eastAsia="Times New Roman" w:cs="Times New Roman"/>
                <w:i/>
                <w:iCs/>
                <w:szCs w:val="24"/>
                <w:lang w:eastAsia="lt-LT"/>
              </w:rPr>
              <w:t>Modelio taikymo atvejai, kuriems suteikiama informacija</w:t>
            </w:r>
          </w:p>
        </w:tc>
      </w:tr>
      <w:tr w:rsidR="002646CC" w:rsidTr="4E54A5CF" w14:paraId="535F76FD" w14:textId="77777777">
        <w:trPr>
          <w:trHeight w:val="549"/>
        </w:trPr>
        <w:tc>
          <w:tcPr>
            <w:tcW w:w="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2646CC" w:rsidP="002646CC" w:rsidRDefault="002646CC" w14:paraId="769E5C3D" w14:textId="77777777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 </w:t>
            </w:r>
          </w:p>
        </w:tc>
        <w:tc>
          <w:tcPr>
            <w:tcW w:w="23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2646CC" w:rsidP="002646CC" w:rsidRDefault="002646CC" w14:paraId="3445796F" w14:textId="77777777">
            <w:pPr>
              <w:spacing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Esamų sąlygų modeliavimas</w:t>
            </w:r>
          </w:p>
          <w:p w:rsidR="002646CC" w:rsidP="002646CC" w:rsidRDefault="002646CC" w14:paraId="6850791A" w14:textId="7777777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lt-LT"/>
              </w:rPr>
            </w:pPr>
            <w:r>
              <w:rPr>
                <w:color w:val="000000" w:themeColor="text1"/>
              </w:rPr>
              <w:t>Projektavimas / modeliavimas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2646CC" w:rsidP="002646CC" w:rsidRDefault="002646CC" w14:paraId="7242DC38" w14:textId="77777777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 </w:t>
            </w:r>
          </w:p>
        </w:tc>
        <w:tc>
          <w:tcPr>
            <w:tcW w:w="1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2646CC" w:rsidP="002646CC" w:rsidRDefault="002646CC" w14:paraId="0A074144" w14:textId="7777777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>
              <w:rPr>
                <w:color w:val="000000" w:themeColor="text1"/>
              </w:rPr>
              <w:t>–</w:t>
            </w:r>
          </w:p>
        </w:tc>
      </w:tr>
    </w:tbl>
    <w:p w:rsidR="00FD7F93" w:rsidP="00FD7F93" w:rsidRDefault="00FD7F93" w14:paraId="6B11386A" w14:textId="77777777">
      <w:pPr>
        <w:pStyle w:val="Heading2"/>
        <w:spacing w:before="0" w:after="0"/>
        <w:rPr>
          <w:color w:val="auto"/>
          <w:sz w:val="28"/>
          <w:szCs w:val="28"/>
        </w:rPr>
      </w:pPr>
    </w:p>
    <w:p w:rsidR="000C4EDE" w:rsidP="4E54A5CF" w:rsidRDefault="000C4EDE" w14:paraId="0019AEDD" w14:textId="4971BD7E">
      <w:pPr>
        <w:pStyle w:val="Heading2"/>
        <w:numPr>
          <w:ilvl w:val="0"/>
          <w:numId w:val="2"/>
        </w:numPr>
        <w:spacing w:after="0"/>
        <w:rPr>
          <w:color w:val="auto"/>
          <w:sz w:val="24"/>
          <w:szCs w:val="24"/>
        </w:rPr>
      </w:pPr>
      <w:proofErr w:type="spellStart"/>
      <w:r w:rsidRPr="4E54A5CF" w:rsidR="4E54A5CF">
        <w:rPr>
          <w:color w:val="auto"/>
          <w:sz w:val="24"/>
          <w:szCs w:val="24"/>
        </w:rPr>
        <w:t>StatybVIETĖS</w:t>
      </w:r>
      <w:proofErr w:type="spellEnd"/>
      <w:r w:rsidRPr="4E54A5CF" w:rsidR="4E54A5CF">
        <w:rPr>
          <w:color w:val="auto"/>
          <w:sz w:val="24"/>
          <w:szCs w:val="24"/>
        </w:rPr>
        <w:t xml:space="preserve"> PLANAVIMAS</w:t>
      </w:r>
    </w:p>
    <w:p w:rsidRPr="00FD7F93" w:rsidR="00FD7F93" w:rsidP="00FD7F93" w:rsidRDefault="00FD7F93" w14:paraId="4DE34115" w14:textId="77777777"/>
    <w:tbl>
      <w:tblPr>
        <w:tblW w:w="9633" w:type="dxa"/>
        <w:tblLook w:val="04A0" w:firstRow="1" w:lastRow="0" w:firstColumn="1" w:lastColumn="0" w:noHBand="0" w:noVBand="1"/>
      </w:tblPr>
      <w:tblGrid>
        <w:gridCol w:w="952"/>
        <w:gridCol w:w="4721"/>
        <w:gridCol w:w="555"/>
        <w:gridCol w:w="3405"/>
      </w:tblGrid>
      <w:tr w:rsidR="000C4EDE" w:rsidTr="4E54A5CF" w14:paraId="2593DD13" w14:textId="77777777">
        <w:trPr>
          <w:trHeight w:val="315"/>
        </w:trPr>
        <w:tc>
          <w:tcPr>
            <w:tcW w:w="96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385623" w:themeFill="accent6" w:themeFillShade="80"/>
            <w:noWrap/>
            <w:tcMar/>
            <w:hideMark/>
          </w:tcPr>
          <w:p w:rsidRPr="00A37DEF" w:rsidR="000C4EDE" w:rsidRDefault="000C4EDE" w14:paraId="745615EB" w14:textId="77777777">
            <w:pPr>
              <w:tabs>
                <w:tab w:val="left" w:pos="9243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FFFFFF" w:themeColor="background1"/>
                <w:szCs w:val="24"/>
                <w:lang w:eastAsia="lt-LT"/>
              </w:rPr>
            </w:pPr>
            <w:r w:rsidRPr="00A37DEF">
              <w:rPr>
                <w:b/>
                <w:color w:val="FFFFFF" w:themeColor="background1"/>
              </w:rPr>
              <w:t>Statybvietės planavimas</w:t>
            </w:r>
          </w:p>
        </w:tc>
      </w:tr>
      <w:tr w:rsidR="000C4EDE" w:rsidTr="4E54A5CF" w14:paraId="4D09F911" w14:textId="77777777">
        <w:trPr>
          <w:trHeight w:val="175"/>
        </w:trPr>
        <w:tc>
          <w:tcPr>
            <w:tcW w:w="96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3494D707" w14:textId="76D9F3D1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lang w:eastAsia="lt-LT"/>
              </w:rPr>
            </w:pPr>
            <w:r>
              <w:rPr>
                <w:b/>
                <w:bCs/>
                <w:color w:val="000000" w:themeColor="text1"/>
              </w:rPr>
              <w:t>S3</w:t>
            </w:r>
            <w:r>
              <w:rPr>
                <w:b/>
                <w:color w:val="000000" w:themeColor="text1"/>
              </w:rPr>
              <w:t>; S</w:t>
            </w:r>
            <w:r w:rsidR="00990F7A">
              <w:rPr>
                <w:b/>
                <w:color w:val="000000" w:themeColor="text1"/>
              </w:rPr>
              <w:t>4</w:t>
            </w:r>
          </w:p>
        </w:tc>
      </w:tr>
      <w:tr w:rsidR="000C4EDE" w:rsidTr="4E54A5CF" w14:paraId="76230C01" w14:textId="77777777">
        <w:trPr>
          <w:trHeight w:val="315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12A4CCA2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</w:rPr>
              <w:t>1.1</w:t>
            </w:r>
          </w:p>
        </w:tc>
        <w:tc>
          <w:tcPr>
            <w:tcW w:w="86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hideMark/>
          </w:tcPr>
          <w:p w:rsidR="000C4EDE" w:rsidRDefault="000C4EDE" w14:paraId="574B12F4" w14:textId="77777777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lang w:eastAsia="lt-LT"/>
              </w:rPr>
            </w:pPr>
            <w:r>
              <w:rPr>
                <w:b/>
              </w:rPr>
              <w:t>Pavadinimas.</w:t>
            </w:r>
            <w:r>
              <w:t xml:space="preserve"> Statybvietės planavimas</w:t>
            </w:r>
          </w:p>
        </w:tc>
      </w:tr>
      <w:tr w:rsidR="000C4EDE" w:rsidTr="4E54A5CF" w14:paraId="44D779AC" w14:textId="77777777">
        <w:trPr>
          <w:trHeight w:val="315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39907BBF" w14:textId="77777777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1.2</w:t>
            </w:r>
          </w:p>
        </w:tc>
        <w:tc>
          <w:tcPr>
            <w:tcW w:w="86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hideMark/>
          </w:tcPr>
          <w:p w:rsidR="000C4EDE" w:rsidRDefault="000C4EDE" w14:paraId="76E8321D" w14:textId="294DF875">
            <w:pPr>
              <w:spacing w:line="240" w:lineRule="auto"/>
              <w:ind w:firstLine="0"/>
            </w:pPr>
            <w:r>
              <w:rPr>
                <w:i/>
                <w:iCs/>
              </w:rPr>
              <w:t xml:space="preserve">S3. Techninis </w:t>
            </w:r>
            <w:r w:rsidR="00990F7A">
              <w:rPr>
                <w:i/>
                <w:iCs/>
              </w:rPr>
              <w:t xml:space="preserve">darbo </w:t>
            </w:r>
            <w:r>
              <w:rPr>
                <w:i/>
                <w:iCs/>
              </w:rPr>
              <w:t>projektas (T</w:t>
            </w:r>
            <w:r w:rsidR="00990F7A">
              <w:rPr>
                <w:i/>
                <w:iCs/>
              </w:rPr>
              <w:t>D</w:t>
            </w:r>
            <w:r>
              <w:rPr>
                <w:i/>
                <w:iCs/>
              </w:rPr>
              <w:t>P);</w:t>
            </w:r>
            <w:r>
              <w:rPr>
                <w:rFonts w:eastAsia="Times New Roman" w:cs="Times New Roman"/>
                <w:i/>
                <w:iCs/>
                <w:color w:val="000000" w:themeColor="text1"/>
                <w:lang w:eastAsia="lt-LT"/>
              </w:rPr>
              <w:t xml:space="preserve"> </w:t>
            </w:r>
            <w:r>
              <w:rPr>
                <w:i/>
                <w:iCs/>
                <w:color w:val="000000" w:themeColor="text1"/>
              </w:rPr>
              <w:t>S</w:t>
            </w:r>
            <w:r w:rsidR="00990F7A">
              <w:rPr>
                <w:i/>
                <w:iCs/>
                <w:color w:val="000000" w:themeColor="text1"/>
              </w:rPr>
              <w:t>4</w:t>
            </w:r>
            <w:r>
              <w:rPr>
                <w:i/>
                <w:iCs/>
                <w:color w:val="000000" w:themeColor="text1"/>
              </w:rPr>
              <w:t xml:space="preserve">. Statyba </w:t>
            </w:r>
          </w:p>
        </w:tc>
      </w:tr>
      <w:tr w:rsidR="000C4EDE" w:rsidTr="4E54A5CF" w14:paraId="77C85C89" w14:textId="77777777">
        <w:trPr>
          <w:trHeight w:val="315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19638E22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1.3</w:t>
            </w:r>
          </w:p>
        </w:tc>
        <w:tc>
          <w:tcPr>
            <w:tcW w:w="86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hideMark/>
          </w:tcPr>
          <w:p w:rsidR="000C4EDE" w:rsidRDefault="000C4EDE" w14:paraId="1B506F3E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 xml:space="preserve">Tikslas: </w:t>
            </w:r>
            <w:r>
              <w:rPr>
                <w:color w:val="000000" w:themeColor="text1"/>
              </w:rPr>
              <w:t>statybvietės informacinio modelio parengimas.</w:t>
            </w:r>
          </w:p>
        </w:tc>
      </w:tr>
      <w:tr w:rsidR="000C4EDE" w:rsidTr="4E54A5CF" w14:paraId="6B470FD3" w14:textId="77777777">
        <w:trPr>
          <w:trHeight w:val="315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5C92EAC1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  <w:t>1.4</w:t>
            </w:r>
          </w:p>
        </w:tc>
        <w:tc>
          <w:tcPr>
            <w:tcW w:w="86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hideMark/>
          </w:tcPr>
          <w:p w:rsidR="000C4EDE" w:rsidRDefault="000C4EDE" w14:paraId="0B44D90A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Informacijos įvestis ir išvestis</w:t>
            </w:r>
          </w:p>
        </w:tc>
      </w:tr>
      <w:tr w:rsidR="000C4EDE" w:rsidTr="4E54A5CF" w14:paraId="1B8C427F" w14:textId="77777777">
        <w:trPr>
          <w:trHeight w:val="178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2036FE87" w14:textId="77777777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 </w:t>
            </w:r>
          </w:p>
        </w:tc>
        <w:tc>
          <w:tcPr>
            <w:tcW w:w="4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78CF31AB" w14:textId="77777777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lt-LT"/>
              </w:rPr>
            </w:pPr>
            <w:r>
              <w:rPr>
                <w:i/>
                <w:color w:val="000000" w:themeColor="text1"/>
              </w:rPr>
              <w:t>Įvestis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3FB168E7" w14:textId="77777777">
            <w:pPr>
              <w:rPr>
                <w:rFonts w:eastAsia="Times New Roman" w:cs="Times New Roman"/>
                <w:i/>
                <w:iCs/>
                <w:color w:val="000000"/>
                <w:szCs w:val="24"/>
                <w:lang w:eastAsia="lt-LT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14124275" w14:textId="77777777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lt-LT"/>
              </w:rPr>
            </w:pPr>
            <w:r>
              <w:rPr>
                <w:i/>
                <w:color w:val="000000" w:themeColor="text1"/>
              </w:rPr>
              <w:t>Išvestis</w:t>
            </w:r>
          </w:p>
        </w:tc>
      </w:tr>
      <w:tr w:rsidR="000C4EDE" w:rsidTr="4E54A5CF" w14:paraId="2250978E" w14:textId="77777777">
        <w:trPr>
          <w:trHeight w:val="600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6EDFBA41" w14:textId="77777777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 </w:t>
            </w:r>
          </w:p>
        </w:tc>
        <w:tc>
          <w:tcPr>
            <w:tcW w:w="4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17F951B1" w14:textId="77777777">
            <w:pPr>
              <w:spacing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Esamų sąlygų modelis</w:t>
            </w:r>
          </w:p>
          <w:p w:rsidR="000C4EDE" w:rsidRDefault="000C4EDE" w14:paraId="52BFB35D" w14:textId="77777777">
            <w:pPr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Statinio informacinis modelis (atskiri visų parengtų disciplinų modeliai)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1F50DC3E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lang w:eastAsia="lt-LT"/>
              </w:rPr>
              <w:t>S3</w:t>
            </w:r>
          </w:p>
        </w:tc>
        <w:tc>
          <w:tcPr>
            <w:tcW w:w="3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7C1DE7BF" w14:textId="7777777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>
              <w:rPr>
                <w:color w:val="000000" w:themeColor="text1"/>
              </w:rPr>
              <w:t>Statybvietės modelio parengimas</w:t>
            </w:r>
          </w:p>
        </w:tc>
      </w:tr>
      <w:tr w:rsidR="000C4EDE" w:rsidTr="4E54A5CF" w14:paraId="3968007D" w14:textId="77777777">
        <w:trPr>
          <w:trHeight w:val="702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08D2DE28" w14:textId="77777777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lastRenderedPageBreak/>
              <w:t> </w:t>
            </w:r>
          </w:p>
        </w:tc>
        <w:tc>
          <w:tcPr>
            <w:tcW w:w="4721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hideMark/>
          </w:tcPr>
          <w:p w:rsidR="000C4EDE" w:rsidRDefault="000C4EDE" w14:paraId="1CA16785" w14:textId="77777777">
            <w:pPr>
              <w:spacing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Esamų sąlygų modelis</w:t>
            </w:r>
          </w:p>
          <w:p w:rsidR="000C4EDE" w:rsidRDefault="000C4EDE" w14:paraId="770D1BA0" w14:textId="6742F9DA">
            <w:pPr>
              <w:spacing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="0053676D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 xml:space="preserve"> stadijos statinio informacinis modelis</w:t>
            </w:r>
          </w:p>
          <w:p w:rsidR="000C4EDE" w:rsidP="4E54A5CF" w:rsidRDefault="000C4EDE" w14:paraId="4CE9BFD0" w14:textId="669DA5FD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lang w:eastAsia="lt-LT"/>
              </w:rPr>
            </w:pPr>
            <w:r w:rsidRPr="4E54A5CF" w:rsidR="4E54A5CF">
              <w:rPr>
                <w:rFonts w:eastAsia="Times New Roman" w:cs="Times New Roman"/>
                <w:color w:val="000000" w:themeColor="text1" w:themeTint="FF" w:themeShade="FF"/>
                <w:lang w:eastAsia="lt-LT"/>
              </w:rPr>
              <w:t xml:space="preserve">S3 stadijos </w:t>
            </w:r>
            <w:r w:rsidRPr="4E54A5CF" w:rsidR="4E54A5CF">
              <w:rPr>
                <w:color w:val="000000" w:themeColor="text1" w:themeTint="FF" w:themeShade="FF"/>
              </w:rPr>
              <w:t>statybvietės modelis</w:t>
            </w:r>
          </w:p>
        </w:tc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3E705D9D" w14:textId="7984673D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S</w:t>
            </w:r>
            <w:r w:rsidR="00990F7A">
              <w:rPr>
                <w:b/>
                <w:color w:val="000000" w:themeColor="text1"/>
              </w:rPr>
              <w:t>4</w:t>
            </w:r>
          </w:p>
        </w:tc>
        <w:tc>
          <w:tcPr>
            <w:tcW w:w="3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77C41BB6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>
              <w:rPr>
                <w:color w:val="000000" w:themeColor="text1"/>
              </w:rPr>
              <w:t>Rangovo statybos darbų technologijos projekto statybvietės modelis</w:t>
            </w:r>
          </w:p>
        </w:tc>
      </w:tr>
      <w:tr w:rsidR="000C4EDE" w:rsidTr="4E54A5CF" w14:paraId="09DB07BA" w14:textId="77777777">
        <w:trPr>
          <w:trHeight w:val="315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65E7A07D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1.5</w:t>
            </w:r>
          </w:p>
        </w:tc>
        <w:tc>
          <w:tcPr>
            <w:tcW w:w="86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hideMark/>
          </w:tcPr>
          <w:p w:rsidR="000C4EDE" w:rsidRDefault="000C4EDE" w14:paraId="0204B687" w14:textId="3225B1CD">
            <w:pPr>
              <w:spacing w:line="240" w:lineRule="auto"/>
              <w:ind w:firstLine="0"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>Specifiniai užsakovo reikalavimai</w:t>
            </w:r>
            <w:r w:rsidRPr="00A37DEF">
              <w:rPr>
                <w:b/>
                <w:color w:val="000000" w:themeColor="text1"/>
              </w:rPr>
              <w:t>:</w:t>
            </w:r>
            <w:r w:rsidRPr="00A37DEF" w:rsidR="00A37DEF">
              <w:rPr>
                <w:b/>
                <w:color w:val="000000" w:themeColor="text1"/>
              </w:rPr>
              <w:t xml:space="preserve"> nėra</w:t>
            </w:r>
          </w:p>
        </w:tc>
      </w:tr>
      <w:tr w:rsidR="000C4EDE" w:rsidTr="4E54A5CF" w14:paraId="6739718B" w14:textId="77777777">
        <w:trPr>
          <w:trHeight w:val="315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32C42445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lang w:eastAsia="lt-LT"/>
              </w:rPr>
              <w:t>1.6</w:t>
            </w:r>
          </w:p>
        </w:tc>
        <w:tc>
          <w:tcPr>
            <w:tcW w:w="86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hideMark/>
          </w:tcPr>
          <w:p w:rsidR="000C4EDE" w:rsidRDefault="000C4EDE" w14:paraId="29B0304B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Ryšys su kitais modelio taikymo atvejais</w:t>
            </w:r>
          </w:p>
        </w:tc>
      </w:tr>
      <w:tr w:rsidR="000C4EDE" w:rsidTr="4E54A5CF" w14:paraId="069430E0" w14:textId="77777777">
        <w:trPr>
          <w:trHeight w:val="315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21C5BDD9" w14:textId="77777777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 </w:t>
            </w:r>
          </w:p>
        </w:tc>
        <w:tc>
          <w:tcPr>
            <w:tcW w:w="4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3A10EF9F" w14:textId="77777777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szCs w:val="24"/>
                <w:lang w:eastAsia="lt-LT"/>
              </w:rPr>
            </w:pPr>
            <w:r>
              <w:rPr>
                <w:rFonts w:eastAsia="Times New Roman" w:cs="Times New Roman"/>
                <w:i/>
                <w:iCs/>
                <w:szCs w:val="24"/>
                <w:lang w:eastAsia="lt-LT"/>
              </w:rPr>
              <w:t>Modelio taikymo atvejai, iš kurių gaunama informacija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36C56CAC" w14:textId="77777777">
            <w:pPr>
              <w:rPr>
                <w:rFonts w:eastAsia="Times New Roman" w:cs="Times New Roman"/>
                <w:i/>
                <w:iCs/>
                <w:szCs w:val="24"/>
                <w:lang w:eastAsia="lt-LT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4EE6C804" w14:textId="77777777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szCs w:val="24"/>
                <w:lang w:eastAsia="lt-LT"/>
              </w:rPr>
            </w:pPr>
            <w:r>
              <w:rPr>
                <w:rFonts w:eastAsia="Times New Roman" w:cs="Times New Roman"/>
                <w:i/>
                <w:iCs/>
                <w:szCs w:val="24"/>
                <w:lang w:eastAsia="lt-LT"/>
              </w:rPr>
              <w:t>Modelio taikymo atvejai, kuriems suteikiama informacija</w:t>
            </w:r>
          </w:p>
        </w:tc>
      </w:tr>
      <w:tr w:rsidR="000C4EDE" w:rsidTr="4E54A5CF" w14:paraId="13121F42" w14:textId="77777777">
        <w:trPr>
          <w:trHeight w:val="457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7E23B8AB" w14:textId="7777777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  <w:lang w:eastAsia="lt-LT"/>
              </w:rPr>
            </w:pPr>
            <w:r>
              <w:rPr>
                <w:b/>
              </w:rPr>
              <w:t> </w:t>
            </w:r>
          </w:p>
        </w:tc>
        <w:tc>
          <w:tcPr>
            <w:tcW w:w="4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3B707A46" w14:textId="77777777">
            <w:pPr>
              <w:spacing w:line="240" w:lineRule="auto"/>
              <w:ind w:firstLine="0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Esamų sąlygų modeliavimas</w:t>
            </w:r>
          </w:p>
          <w:p w:rsidR="000C4EDE" w:rsidRDefault="000C4EDE" w14:paraId="650F9689" w14:textId="77777777">
            <w:pPr>
              <w:spacing w:line="240" w:lineRule="auto"/>
              <w:ind w:firstLine="0"/>
              <w:rPr>
                <w:rFonts w:eastAsia="Times New Roman" w:cs="Times New Roman"/>
                <w:lang w:eastAsia="lt-LT"/>
              </w:rPr>
            </w:pPr>
            <w:r>
              <w:rPr>
                <w:color w:val="000000"/>
              </w:rPr>
              <w:t>Projektavimas / modeliavimas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220EEE12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szCs w:val="24"/>
                <w:lang w:eastAsia="lt-LT"/>
              </w:rPr>
            </w:pPr>
            <w:r>
              <w:rPr>
                <w:b/>
                <w:bCs/>
              </w:rPr>
              <w:t>S3</w:t>
            </w:r>
          </w:p>
        </w:tc>
        <w:tc>
          <w:tcPr>
            <w:tcW w:w="3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31CFFC63" w14:textId="10F46840">
            <w:pPr>
              <w:spacing w:line="240" w:lineRule="auto"/>
              <w:ind w:firstLine="0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Statybvietės planavimas S</w:t>
            </w:r>
            <w:r w:rsidR="0053676D">
              <w:rPr>
                <w:rFonts w:eastAsia="Times New Roman" w:cs="Times New Roman"/>
                <w:lang w:eastAsia="lt-LT"/>
              </w:rPr>
              <w:t>4</w:t>
            </w:r>
            <w:r>
              <w:rPr>
                <w:rFonts w:eastAsia="Times New Roman" w:cs="Times New Roman"/>
                <w:lang w:eastAsia="lt-LT"/>
              </w:rPr>
              <w:t xml:space="preserve"> stadijoje</w:t>
            </w:r>
          </w:p>
        </w:tc>
      </w:tr>
      <w:tr w:rsidR="000C4EDE" w:rsidTr="4E54A5CF" w14:paraId="4FECD069" w14:textId="77777777">
        <w:trPr>
          <w:trHeight w:val="600"/>
        </w:trPr>
        <w:tc>
          <w:tcPr>
            <w:tcW w:w="9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C4EDE" w:rsidRDefault="000C4EDE" w14:paraId="3945F0C8" w14:textId="77777777">
            <w:pPr>
              <w:spacing w:line="240" w:lineRule="auto"/>
              <w:rPr>
                <w:b/>
              </w:rPr>
            </w:pPr>
          </w:p>
        </w:tc>
        <w:tc>
          <w:tcPr>
            <w:tcW w:w="4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4B32FF46" w14:textId="77777777">
            <w:pPr>
              <w:spacing w:line="240" w:lineRule="auto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Esamų sąlygų modelis</w:t>
            </w:r>
          </w:p>
          <w:p w:rsidR="000C4EDE" w:rsidRDefault="000C4EDE" w14:paraId="7E77F95E" w14:textId="77777777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>
              <w:rPr>
                <w:color w:val="000000"/>
              </w:rPr>
              <w:t>Projektavimas / modeliavimas</w:t>
            </w:r>
            <w:r>
              <w:rPr>
                <w:color w:val="000000" w:themeColor="text1"/>
              </w:rPr>
              <w:t xml:space="preserve"> </w:t>
            </w:r>
          </w:p>
          <w:p w:rsidR="000C4EDE" w:rsidRDefault="000C4EDE" w14:paraId="5BA67C4A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Statybvietės planavimas</w:t>
            </w:r>
          </w:p>
          <w:p w:rsidR="000C4EDE" w:rsidRDefault="000C4EDE" w14:paraId="1CFB0784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Statybos procesų modeliavimas ir valdymas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655C0441" w14:textId="1A139070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szCs w:val="24"/>
                <w:lang w:eastAsia="lt-LT"/>
              </w:rPr>
            </w:pPr>
            <w:r>
              <w:rPr>
                <w:b/>
              </w:rPr>
              <w:t>S</w:t>
            </w:r>
            <w:r w:rsidR="0053676D">
              <w:rPr>
                <w:b/>
              </w:rPr>
              <w:t>4</w:t>
            </w:r>
          </w:p>
        </w:tc>
        <w:tc>
          <w:tcPr>
            <w:tcW w:w="3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="000C4EDE" w:rsidRDefault="000C4EDE" w14:paraId="161C1F63" w14:textId="77777777">
            <w:pPr>
              <w:spacing w:line="240" w:lineRule="auto"/>
              <w:ind w:firstLine="0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–</w:t>
            </w:r>
          </w:p>
        </w:tc>
      </w:tr>
    </w:tbl>
    <w:p w:rsidR="00FD7F93" w:rsidP="00FD7F93" w:rsidRDefault="00FD7F93" w14:paraId="1CD164DC" w14:textId="77777777">
      <w:pPr>
        <w:spacing w:after="160"/>
        <w:ind w:firstLine="0"/>
        <w:jc w:val="left"/>
      </w:pPr>
    </w:p>
    <w:p w:rsidRPr="00FD7F93" w:rsidR="000C4EDE" w:rsidP="4E54A5CF" w:rsidRDefault="000C4EDE" w14:paraId="5C473C95" w14:textId="18D56997">
      <w:pPr>
        <w:pStyle w:val="ListParagraph"/>
        <w:numPr>
          <w:ilvl w:val="0"/>
          <w:numId w:val="2"/>
        </w:numPr>
        <w:spacing w:after="160"/>
        <w:jc w:val="left"/>
        <w:rPr>
          <w:rFonts w:eastAsia="Arial"/>
          <w:sz w:val="24"/>
          <w:szCs w:val="24"/>
        </w:rPr>
      </w:pPr>
      <w:r w:rsidRPr="4E54A5CF" w:rsidR="4E54A5CF">
        <w:rPr>
          <w:rFonts w:eastAsia="Arial"/>
          <w:sz w:val="24"/>
          <w:szCs w:val="24"/>
        </w:rPr>
        <w:t>IŠPILDOMASIS MODELIAVIMAS</w:t>
      </w:r>
    </w:p>
    <w:tbl>
      <w:tblPr>
        <w:tblW w:w="4835" w:type="pct"/>
        <w:tblLook w:val="04A0" w:firstRow="1" w:lastRow="0" w:firstColumn="1" w:lastColumn="0" w:noHBand="0" w:noVBand="1"/>
      </w:tblPr>
      <w:tblGrid>
        <w:gridCol w:w="952"/>
        <w:gridCol w:w="4032"/>
        <w:gridCol w:w="952"/>
        <w:gridCol w:w="3697"/>
      </w:tblGrid>
      <w:tr w:rsidR="000C4EDE" w:rsidTr="00C01337" w14:paraId="003D411F" w14:textId="77777777">
        <w:trPr>
          <w:trHeight w:val="315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385623" w:themeFill="accent6" w:themeFillShade="80"/>
            <w:hideMark/>
          </w:tcPr>
          <w:p w:rsidRPr="00C01337" w:rsidR="000C4EDE" w:rsidRDefault="000C4EDE" w14:paraId="33EC0309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FFFFFF" w:themeColor="background1"/>
                <w:szCs w:val="24"/>
                <w:lang w:eastAsia="lt-LT"/>
              </w:rPr>
            </w:pPr>
            <w:r w:rsidRPr="00C01337">
              <w:rPr>
                <w:b/>
                <w:color w:val="FFFFFF" w:themeColor="background1"/>
              </w:rPr>
              <w:t>Išpildomasis modeliavimas</w:t>
            </w:r>
          </w:p>
        </w:tc>
      </w:tr>
      <w:tr w:rsidR="000C4EDE" w:rsidTr="00C01337" w14:paraId="6B8CC5FA" w14:textId="77777777">
        <w:trPr>
          <w:trHeight w:val="315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48F7F55D" w14:textId="6A229D56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lang w:eastAsia="lt-LT"/>
              </w:rPr>
            </w:pPr>
            <w:r>
              <w:rPr>
                <w:b/>
                <w:color w:val="000000" w:themeColor="text1"/>
              </w:rPr>
              <w:t>S</w:t>
            </w:r>
            <w:r w:rsidR="00121970">
              <w:rPr>
                <w:b/>
                <w:color w:val="000000" w:themeColor="text1"/>
              </w:rPr>
              <w:t>4</w:t>
            </w:r>
            <w:r>
              <w:rPr>
                <w:rFonts w:eastAsia="Times New Roman" w:cs="Times New Roman"/>
                <w:b/>
                <w:bCs/>
                <w:color w:val="000000" w:themeColor="text1"/>
                <w:lang w:eastAsia="lt-LT"/>
              </w:rPr>
              <w:t>; S</w:t>
            </w:r>
            <w:r w:rsidR="00121970">
              <w:rPr>
                <w:rFonts w:eastAsia="Times New Roman" w:cs="Times New Roman"/>
                <w:b/>
                <w:bCs/>
                <w:color w:val="000000" w:themeColor="text1"/>
                <w:lang w:eastAsia="lt-LT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 w:themeColor="text1"/>
                <w:lang w:eastAsia="lt-LT"/>
              </w:rPr>
              <w:t xml:space="preserve"> </w:t>
            </w:r>
          </w:p>
        </w:tc>
      </w:tr>
      <w:tr w:rsidR="000C4EDE" w:rsidTr="00C01337" w14:paraId="586E2F29" w14:textId="77777777">
        <w:trPr>
          <w:trHeight w:val="315"/>
        </w:trPr>
        <w:tc>
          <w:tcPr>
            <w:tcW w:w="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12940434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1.1</w:t>
            </w:r>
          </w:p>
        </w:tc>
        <w:tc>
          <w:tcPr>
            <w:tcW w:w="4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hideMark/>
          </w:tcPr>
          <w:p w:rsidR="000C4EDE" w:rsidRDefault="000C4EDE" w14:paraId="53720672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Pavadinimas.</w:t>
            </w:r>
            <w:r>
              <w:rPr>
                <w:color w:val="000000" w:themeColor="text1"/>
              </w:rPr>
              <w:t xml:space="preserve"> Išpildomasis modeliavimas</w:t>
            </w:r>
          </w:p>
        </w:tc>
      </w:tr>
      <w:tr w:rsidR="000C4EDE" w:rsidTr="00C01337" w14:paraId="54007654" w14:textId="77777777">
        <w:trPr>
          <w:trHeight w:val="315"/>
        </w:trPr>
        <w:tc>
          <w:tcPr>
            <w:tcW w:w="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16141961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1.2</w:t>
            </w:r>
          </w:p>
        </w:tc>
        <w:tc>
          <w:tcPr>
            <w:tcW w:w="4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hideMark/>
          </w:tcPr>
          <w:p w:rsidR="000C4EDE" w:rsidRDefault="000C4EDE" w14:paraId="1C1E5DC8" w14:textId="6940E004">
            <w:pPr>
              <w:spacing w:line="240" w:lineRule="auto"/>
              <w:ind w:firstLine="0"/>
              <w:rPr>
                <w:rFonts w:eastAsia="Times New Roman" w:cs="Times New Roman"/>
                <w:i/>
                <w:color w:val="000000"/>
                <w:lang w:eastAsia="lt-LT"/>
              </w:rPr>
            </w:pPr>
            <w:r>
              <w:rPr>
                <w:i/>
                <w:color w:val="000000" w:themeColor="text1"/>
              </w:rPr>
              <w:t>S</w:t>
            </w:r>
            <w:r w:rsidR="00121970">
              <w:rPr>
                <w:i/>
                <w:color w:val="000000" w:themeColor="text1"/>
              </w:rPr>
              <w:t>4</w:t>
            </w:r>
            <w:r>
              <w:rPr>
                <w:i/>
                <w:color w:val="000000" w:themeColor="text1"/>
              </w:rPr>
              <w:t>. Statyba</w:t>
            </w:r>
            <w:r>
              <w:rPr>
                <w:rFonts w:eastAsia="Times New Roman" w:cs="Times New Roman"/>
                <w:i/>
                <w:color w:val="000000" w:themeColor="text1"/>
                <w:lang w:eastAsia="lt-LT"/>
              </w:rPr>
              <w:t>; S</w:t>
            </w:r>
            <w:r w:rsidR="00121970">
              <w:rPr>
                <w:rFonts w:eastAsia="Times New Roman" w:cs="Times New Roman"/>
                <w:i/>
                <w:color w:val="000000" w:themeColor="text1"/>
                <w:lang w:eastAsia="lt-LT"/>
              </w:rPr>
              <w:t>5</w:t>
            </w:r>
            <w:r>
              <w:rPr>
                <w:rFonts w:eastAsia="Times New Roman" w:cs="Times New Roman"/>
                <w:i/>
                <w:color w:val="000000" w:themeColor="text1"/>
                <w:lang w:eastAsia="lt-LT"/>
              </w:rPr>
              <w:t>. Statybos užbaigimas</w:t>
            </w:r>
          </w:p>
        </w:tc>
      </w:tr>
      <w:tr w:rsidR="000C4EDE" w:rsidTr="00C01337" w14:paraId="2D7D1883" w14:textId="77777777">
        <w:trPr>
          <w:trHeight w:val="315"/>
        </w:trPr>
        <w:tc>
          <w:tcPr>
            <w:tcW w:w="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30C868F5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1.3</w:t>
            </w:r>
          </w:p>
        </w:tc>
        <w:tc>
          <w:tcPr>
            <w:tcW w:w="4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hideMark/>
          </w:tcPr>
          <w:p w:rsidR="000C4EDE" w:rsidRDefault="000C4EDE" w14:paraId="136F3CD3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 xml:space="preserve">Tikslas: </w:t>
            </w:r>
            <w:r>
              <w:rPr>
                <w:bCs/>
                <w:color w:val="000000" w:themeColor="text1"/>
              </w:rPr>
              <w:t>„Taip pastatyta“ statinio informacinio modelio sukūrimas.</w:t>
            </w:r>
          </w:p>
        </w:tc>
      </w:tr>
      <w:tr w:rsidR="000C4EDE" w:rsidTr="00C01337" w14:paraId="63001B09" w14:textId="77777777">
        <w:trPr>
          <w:trHeight w:val="315"/>
        </w:trPr>
        <w:tc>
          <w:tcPr>
            <w:tcW w:w="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3322135C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1.4</w:t>
            </w:r>
          </w:p>
        </w:tc>
        <w:tc>
          <w:tcPr>
            <w:tcW w:w="4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hideMark/>
          </w:tcPr>
          <w:p w:rsidR="000C4EDE" w:rsidRDefault="000C4EDE" w14:paraId="3D4D8BFC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Informacijos įvestis ir išvestis</w:t>
            </w:r>
          </w:p>
        </w:tc>
      </w:tr>
      <w:tr w:rsidR="000C4EDE" w:rsidTr="00C01337" w14:paraId="70685357" w14:textId="77777777">
        <w:trPr>
          <w:trHeight w:val="315"/>
        </w:trPr>
        <w:tc>
          <w:tcPr>
            <w:tcW w:w="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161A15F8" w14:textId="77777777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 </w:t>
            </w:r>
          </w:p>
        </w:tc>
        <w:tc>
          <w:tcPr>
            <w:tcW w:w="20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01C97B94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color w:val="000000"/>
                <w:szCs w:val="24"/>
                <w:lang w:eastAsia="lt-LT"/>
              </w:rPr>
            </w:pPr>
            <w:r>
              <w:rPr>
                <w:i/>
                <w:color w:val="000000" w:themeColor="text1"/>
              </w:rPr>
              <w:t>Įvestis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29967DE3" w14:textId="77777777">
            <w:pPr>
              <w:rPr>
                <w:rFonts w:eastAsia="Times New Roman" w:cs="Times New Roman"/>
                <w:i/>
                <w:iCs/>
                <w:color w:val="000000"/>
                <w:szCs w:val="24"/>
                <w:lang w:eastAsia="lt-LT"/>
              </w:rPr>
            </w:pPr>
          </w:p>
        </w:tc>
        <w:tc>
          <w:tcPr>
            <w:tcW w:w="19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0D682BE3" w14:textId="77777777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iCs/>
                <w:color w:val="000000"/>
                <w:lang w:eastAsia="lt-LT"/>
              </w:rPr>
            </w:pPr>
            <w:r>
              <w:rPr>
                <w:i/>
                <w:iCs/>
                <w:color w:val="000000" w:themeColor="text1"/>
              </w:rPr>
              <w:t>Išvestis</w:t>
            </w:r>
          </w:p>
        </w:tc>
      </w:tr>
      <w:tr w:rsidR="000C4EDE" w:rsidTr="00C01337" w14:paraId="384DECE8" w14:textId="77777777">
        <w:trPr>
          <w:trHeight w:val="806"/>
        </w:trPr>
        <w:tc>
          <w:tcPr>
            <w:tcW w:w="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6D52336E" w14:textId="77777777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 </w:t>
            </w:r>
          </w:p>
        </w:tc>
        <w:tc>
          <w:tcPr>
            <w:tcW w:w="20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058BE280" w14:textId="1D61709A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>
              <w:rPr>
                <w:color w:val="000000" w:themeColor="text1"/>
              </w:rPr>
              <w:t>Statinio informacinis modelis (S</w:t>
            </w:r>
            <w:r w:rsidR="00121970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 xml:space="preserve"> stadijos), statybos proceso metu atliktų matavimų duomenys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="000C4EDE" w:rsidRDefault="000C4EDE" w14:paraId="627CEC64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</w:p>
        </w:tc>
        <w:tc>
          <w:tcPr>
            <w:tcW w:w="19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6D859264" w14:textId="7777777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>
              <w:rPr>
                <w:bCs/>
                <w:color w:val="000000" w:themeColor="text1"/>
              </w:rPr>
              <w:t>„Taip pastatyta“ statinio informacinis modelis</w:t>
            </w:r>
          </w:p>
        </w:tc>
      </w:tr>
      <w:tr w:rsidR="000C4EDE" w:rsidTr="00C01337" w14:paraId="2D38E0CD" w14:textId="77777777">
        <w:trPr>
          <w:trHeight w:val="315"/>
        </w:trPr>
        <w:tc>
          <w:tcPr>
            <w:tcW w:w="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20864D62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1.5</w:t>
            </w:r>
          </w:p>
        </w:tc>
        <w:tc>
          <w:tcPr>
            <w:tcW w:w="4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hideMark/>
          </w:tcPr>
          <w:p w:rsidR="000C4EDE" w:rsidRDefault="000C4EDE" w14:paraId="5B537EEB" w14:textId="0A2D3733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Specifiniai užsakovo reikalavimai:</w:t>
            </w:r>
            <w:r w:rsidR="00E9351B">
              <w:rPr>
                <w:b/>
                <w:color w:val="000000" w:themeColor="text1"/>
              </w:rPr>
              <w:t xml:space="preserve"> </w:t>
            </w:r>
            <w:r w:rsidR="00C01337">
              <w:rPr>
                <w:b/>
                <w:color w:val="000000" w:themeColor="text1"/>
              </w:rPr>
              <w:t>nėra</w:t>
            </w:r>
          </w:p>
        </w:tc>
      </w:tr>
      <w:tr w:rsidR="000C4EDE" w:rsidTr="00C01337" w14:paraId="3015B9AF" w14:textId="77777777">
        <w:trPr>
          <w:trHeight w:val="315"/>
        </w:trPr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7A14F3BB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1.6</w:t>
            </w:r>
          </w:p>
        </w:tc>
        <w:tc>
          <w:tcPr>
            <w:tcW w:w="450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hideMark/>
          </w:tcPr>
          <w:p w:rsidR="000C4EDE" w:rsidRDefault="000C4EDE" w14:paraId="10D75648" w14:textId="77777777">
            <w:pPr>
              <w:spacing w:line="240" w:lineRule="auto"/>
              <w:ind w:firstLine="0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Ryšys su kitais modelio taikymo atvejais</w:t>
            </w:r>
          </w:p>
        </w:tc>
      </w:tr>
      <w:tr w:rsidR="000C4EDE" w:rsidTr="00C01337" w14:paraId="26FED66A" w14:textId="77777777">
        <w:trPr>
          <w:trHeight w:val="315"/>
        </w:trPr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4C814AE3" w14:textId="77777777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 </w:t>
            </w:r>
          </w:p>
        </w:tc>
        <w:tc>
          <w:tcPr>
            <w:tcW w:w="20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1722B7EA" w14:textId="77777777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szCs w:val="24"/>
                <w:lang w:eastAsia="lt-LT"/>
              </w:rPr>
            </w:pPr>
            <w:r>
              <w:rPr>
                <w:rFonts w:eastAsia="Times New Roman" w:cs="Times New Roman"/>
                <w:i/>
                <w:iCs/>
                <w:szCs w:val="24"/>
                <w:lang w:eastAsia="lt-LT"/>
              </w:rPr>
              <w:t xml:space="preserve">Modelio </w:t>
            </w:r>
            <w:r>
              <w:rPr>
                <w:rFonts w:eastAsia="Times New Roman" w:cs="Times New Roman"/>
                <w:i/>
                <w:iCs/>
                <w:lang w:eastAsia="lt-LT"/>
              </w:rPr>
              <w:t>taikymo</w:t>
            </w:r>
            <w:r>
              <w:rPr>
                <w:rFonts w:eastAsia="Times New Roman" w:cs="Times New Roman"/>
                <w:i/>
                <w:iCs/>
                <w:szCs w:val="24"/>
                <w:lang w:eastAsia="lt-LT"/>
              </w:rPr>
              <w:t xml:space="preserve"> atvejai, iš kurių gaunama informacija</w:t>
            </w:r>
          </w:p>
        </w:tc>
        <w:tc>
          <w:tcPr>
            <w:tcW w:w="4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29F6507E" w14:textId="77777777">
            <w:pPr>
              <w:rPr>
                <w:rFonts w:eastAsia="Times New Roman" w:cs="Times New Roman"/>
                <w:i/>
                <w:iCs/>
                <w:szCs w:val="24"/>
                <w:lang w:eastAsia="lt-LT"/>
              </w:rPr>
            </w:pPr>
          </w:p>
        </w:tc>
        <w:tc>
          <w:tcPr>
            <w:tcW w:w="19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697ACC5C" w14:textId="77777777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szCs w:val="24"/>
                <w:lang w:eastAsia="lt-LT"/>
              </w:rPr>
            </w:pPr>
            <w:r>
              <w:rPr>
                <w:rFonts w:eastAsia="Times New Roman" w:cs="Times New Roman"/>
                <w:i/>
                <w:iCs/>
                <w:szCs w:val="24"/>
                <w:lang w:eastAsia="lt-LT"/>
              </w:rPr>
              <w:t xml:space="preserve">Modelio </w:t>
            </w:r>
            <w:r>
              <w:rPr>
                <w:rFonts w:eastAsia="Times New Roman" w:cs="Times New Roman"/>
                <w:i/>
                <w:iCs/>
                <w:lang w:eastAsia="lt-LT"/>
              </w:rPr>
              <w:t>taikymo</w:t>
            </w:r>
            <w:r>
              <w:rPr>
                <w:rFonts w:eastAsia="Times New Roman" w:cs="Times New Roman"/>
                <w:i/>
                <w:iCs/>
                <w:szCs w:val="24"/>
                <w:lang w:eastAsia="lt-LT"/>
              </w:rPr>
              <w:t xml:space="preserve"> atvejai, kuriems suteikiama informacija</w:t>
            </w:r>
          </w:p>
        </w:tc>
      </w:tr>
      <w:tr w:rsidR="000C4EDE" w:rsidTr="00C01337" w14:paraId="47F51584" w14:textId="77777777">
        <w:trPr>
          <w:trHeight w:val="315"/>
        </w:trPr>
        <w:tc>
          <w:tcPr>
            <w:tcW w:w="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1974770D" w14:textId="77777777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lt-LT"/>
              </w:rPr>
            </w:pPr>
            <w:r>
              <w:rPr>
                <w:b/>
                <w:color w:val="000000" w:themeColor="text1"/>
              </w:rPr>
              <w:t> </w:t>
            </w:r>
          </w:p>
        </w:tc>
        <w:tc>
          <w:tcPr>
            <w:tcW w:w="20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2407FFB2" w14:textId="77777777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Esamų sąlygų modeliavimas</w:t>
            </w:r>
          </w:p>
          <w:p w:rsidR="000C4EDE" w:rsidRDefault="000C4EDE" w14:paraId="61E91E90" w14:textId="77777777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Projektavimas / modeliavimas</w:t>
            </w:r>
          </w:p>
        </w:tc>
        <w:tc>
          <w:tcPr>
            <w:tcW w:w="4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47465E6B" w14:textId="77777777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lt-LT"/>
              </w:rPr>
              <w:t> </w:t>
            </w:r>
          </w:p>
        </w:tc>
        <w:tc>
          <w:tcPr>
            <w:tcW w:w="19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hideMark/>
          </w:tcPr>
          <w:p w:rsidR="000C4EDE" w:rsidRDefault="000C4EDE" w14:paraId="71A0FC1F" w14:textId="77777777">
            <w:pPr>
              <w:spacing w:line="240" w:lineRule="auto"/>
              <w:ind w:firstLine="0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–</w:t>
            </w:r>
          </w:p>
        </w:tc>
      </w:tr>
    </w:tbl>
    <w:p w:rsidR="00E510A9" w:rsidP="000C4EDE" w:rsidRDefault="00E510A9" w14:paraId="1B9D08C4" w14:textId="789EABE1">
      <w:pPr>
        <w:spacing w:after="160"/>
        <w:ind w:firstLine="0"/>
        <w:jc w:val="left"/>
      </w:pPr>
    </w:p>
    <w:sectPr w:rsidR="00E510A9" w:rsidSect="004579EE">
      <w:headerReference w:type="default" r:id="rId7"/>
      <w:footerReference w:type="default" r:id="rId8"/>
      <w:pgSz w:w="12240" w:h="15840" w:orient="portrait"/>
      <w:pgMar w:top="1701" w:right="567" w:bottom="1134" w:left="1701" w:header="708" w:footer="708" w:gutter="0"/>
      <w:cols w:space="708"/>
      <w:docGrid w:linePitch="360"/>
      <w:titlePg w:val="0"/>
      <w:headerReference w:type="first" r:id="Rc9c1968edcf9435c"/>
      <w:footerReference w:type="first" r:id="Rd47fe620afe048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E6297" w:rsidP="00E8477B" w:rsidRDefault="008E6297" w14:paraId="50D7235E" w14:textId="77777777">
      <w:pPr>
        <w:spacing w:line="240" w:lineRule="auto"/>
      </w:pPr>
      <w:r>
        <w:separator/>
      </w:r>
    </w:p>
  </w:endnote>
  <w:endnote w:type="continuationSeparator" w:id="0">
    <w:p w:rsidR="008E6297" w:rsidP="00E8477B" w:rsidRDefault="008E6297" w14:paraId="60BDCC7B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266319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514D" w:rsidRDefault="00CA514D" w14:paraId="39710483" w14:textId="01AB668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A514D" w:rsidRDefault="00CA514D" w14:paraId="5BC96FA9" w14:textId="77777777">
    <w:pPr>
      <w:pStyle w:val="Footer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4E54A5CF" w:rsidTr="4E54A5CF" w14:paraId="02BA23B2">
      <w:trPr>
        <w:trHeight w:val="300"/>
      </w:trPr>
      <w:tc>
        <w:tcPr>
          <w:tcW w:w="3320" w:type="dxa"/>
          <w:tcMar/>
        </w:tcPr>
        <w:p w:rsidR="4E54A5CF" w:rsidP="4E54A5CF" w:rsidRDefault="4E54A5CF" w14:paraId="246C39F7" w14:textId="3D90DB37">
          <w:pPr>
            <w:pStyle w:val="Header"/>
            <w:bidi w:val="0"/>
            <w:ind w:left="-115"/>
            <w:jc w:val="left"/>
          </w:pPr>
        </w:p>
      </w:tc>
      <w:tc>
        <w:tcPr>
          <w:tcW w:w="3320" w:type="dxa"/>
          <w:tcMar/>
        </w:tcPr>
        <w:p w:rsidR="4E54A5CF" w:rsidP="4E54A5CF" w:rsidRDefault="4E54A5CF" w14:paraId="1E265D12" w14:textId="643725A3">
          <w:pPr>
            <w:pStyle w:val="Header"/>
            <w:bidi w:val="0"/>
            <w:jc w:val="center"/>
          </w:pPr>
        </w:p>
      </w:tc>
      <w:tc>
        <w:tcPr>
          <w:tcW w:w="3320" w:type="dxa"/>
          <w:tcMar/>
        </w:tcPr>
        <w:p w:rsidR="4E54A5CF" w:rsidP="4E54A5CF" w:rsidRDefault="4E54A5CF" w14:paraId="711D8032" w14:textId="58AB004B">
          <w:pPr>
            <w:pStyle w:val="Header"/>
            <w:bidi w:val="0"/>
            <w:ind w:right="-115"/>
            <w:jc w:val="right"/>
          </w:pPr>
        </w:p>
      </w:tc>
    </w:tr>
  </w:tbl>
  <w:p w:rsidR="4E54A5CF" w:rsidP="4E54A5CF" w:rsidRDefault="4E54A5CF" w14:paraId="1FEA4F16" w14:textId="63589162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E6297" w:rsidP="00E8477B" w:rsidRDefault="008E6297" w14:paraId="1894083F" w14:textId="77777777">
      <w:pPr>
        <w:spacing w:line="240" w:lineRule="auto"/>
      </w:pPr>
      <w:r>
        <w:separator/>
      </w:r>
    </w:p>
  </w:footnote>
  <w:footnote w:type="continuationSeparator" w:id="0">
    <w:p w:rsidR="008E6297" w:rsidP="00E8477B" w:rsidRDefault="008E6297" w14:paraId="4A3B567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E8477B" w:rsidRDefault="00E8477B" w14:paraId="0B8B8B02" w14:textId="7F7658DC">
    <w:pPr>
      <w:pStyle w:val="Header"/>
    </w:pPr>
    <w:r>
      <w:rPr>
        <w:noProof/>
        <w:lang w:eastAsia="lt-LT"/>
      </w:rPr>
      <w:drawing>
        <wp:anchor distT="0" distB="0" distL="114300" distR="114300" simplePos="0" relativeHeight="251659264" behindDoc="1" locked="0" layoutInCell="1" allowOverlap="1" wp14:anchorId="1B07C715" wp14:editId="4BEECCC6">
          <wp:simplePos x="0" y="0"/>
          <wp:positionH relativeFrom="page">
            <wp:posOffset>97790</wp:posOffset>
          </wp:positionH>
          <wp:positionV relativeFrom="paragraph">
            <wp:posOffset>-622935</wp:posOffset>
          </wp:positionV>
          <wp:extent cx="7526215" cy="1261337"/>
          <wp:effectExtent l="0" t="0" r="0" b="0"/>
          <wp:wrapNone/>
          <wp:docPr id="4" name="Picture 4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6215" cy="12613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8477B" w:rsidRDefault="00E8477B" w14:paraId="08846741" w14:textId="77777777">
    <w:pPr>
      <w:pStyle w:val="Header"/>
    </w:pP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4E54A5CF" w:rsidTr="4E54A5CF" w14:paraId="0F2E0B18">
      <w:trPr>
        <w:trHeight w:val="300"/>
      </w:trPr>
      <w:tc>
        <w:tcPr>
          <w:tcW w:w="3320" w:type="dxa"/>
          <w:tcMar/>
        </w:tcPr>
        <w:p w:rsidR="4E54A5CF" w:rsidP="4E54A5CF" w:rsidRDefault="4E54A5CF" w14:paraId="2F50CDD8" w14:textId="2933A913">
          <w:pPr>
            <w:pStyle w:val="Header"/>
            <w:bidi w:val="0"/>
            <w:ind w:left="-115"/>
            <w:jc w:val="left"/>
          </w:pPr>
        </w:p>
      </w:tc>
      <w:tc>
        <w:tcPr>
          <w:tcW w:w="3320" w:type="dxa"/>
          <w:tcMar/>
        </w:tcPr>
        <w:p w:rsidR="4E54A5CF" w:rsidP="4E54A5CF" w:rsidRDefault="4E54A5CF" w14:paraId="10CF5F65" w14:textId="68CB84E7">
          <w:pPr>
            <w:pStyle w:val="Header"/>
            <w:bidi w:val="0"/>
            <w:jc w:val="center"/>
          </w:pPr>
        </w:p>
      </w:tc>
      <w:tc>
        <w:tcPr>
          <w:tcW w:w="3320" w:type="dxa"/>
          <w:tcMar/>
        </w:tcPr>
        <w:p w:rsidR="4E54A5CF" w:rsidP="4E54A5CF" w:rsidRDefault="4E54A5CF" w14:paraId="17A5E4E9" w14:textId="1664D316">
          <w:pPr>
            <w:pStyle w:val="Header"/>
            <w:bidi w:val="0"/>
            <w:ind w:right="-115"/>
            <w:jc w:val="right"/>
          </w:pPr>
        </w:p>
      </w:tc>
    </w:tr>
  </w:tbl>
  <w:p w:rsidR="4E54A5CF" w:rsidP="4E54A5CF" w:rsidRDefault="4E54A5CF" w14:paraId="01DABE04" w14:textId="07E34721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677CAF"/>
    <w:multiLevelType w:val="hybridMultilevel"/>
    <w:tmpl w:val="AF000646"/>
    <w:lvl w:ilvl="0" w:tplc="204A3C3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39305A0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71E276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BFEAC1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32450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92D2EB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70DF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8CAD88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47142E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15835BC"/>
    <w:multiLevelType w:val="hybridMultilevel"/>
    <w:tmpl w:val="70E448E8"/>
    <w:lvl w:ilvl="0" w:tplc="65C0F6F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278251">
    <w:abstractNumId w:val="0"/>
  </w:num>
  <w:num w:numId="2" w16cid:durableId="291593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EDE"/>
    <w:rsid w:val="00063070"/>
    <w:rsid w:val="00070E5C"/>
    <w:rsid w:val="00091531"/>
    <w:rsid w:val="000C4EDE"/>
    <w:rsid w:val="00121970"/>
    <w:rsid w:val="002646CC"/>
    <w:rsid w:val="002D1E2A"/>
    <w:rsid w:val="002E7D69"/>
    <w:rsid w:val="00333609"/>
    <w:rsid w:val="004579EE"/>
    <w:rsid w:val="00482841"/>
    <w:rsid w:val="004B63E5"/>
    <w:rsid w:val="004C654D"/>
    <w:rsid w:val="004F5108"/>
    <w:rsid w:val="005138F4"/>
    <w:rsid w:val="00516EB2"/>
    <w:rsid w:val="00522970"/>
    <w:rsid w:val="00531AAC"/>
    <w:rsid w:val="0053676D"/>
    <w:rsid w:val="0060457B"/>
    <w:rsid w:val="00640075"/>
    <w:rsid w:val="0065025B"/>
    <w:rsid w:val="00655BD3"/>
    <w:rsid w:val="006829E4"/>
    <w:rsid w:val="006D222A"/>
    <w:rsid w:val="006E3B0A"/>
    <w:rsid w:val="006E73C0"/>
    <w:rsid w:val="006F022B"/>
    <w:rsid w:val="00722162"/>
    <w:rsid w:val="00744DB5"/>
    <w:rsid w:val="00750BB4"/>
    <w:rsid w:val="007542EB"/>
    <w:rsid w:val="008758B6"/>
    <w:rsid w:val="008B2FDD"/>
    <w:rsid w:val="008E6297"/>
    <w:rsid w:val="008F06FE"/>
    <w:rsid w:val="009267F3"/>
    <w:rsid w:val="0096699B"/>
    <w:rsid w:val="00987125"/>
    <w:rsid w:val="00990F7A"/>
    <w:rsid w:val="009C2CCB"/>
    <w:rsid w:val="00A07E68"/>
    <w:rsid w:val="00A37DEF"/>
    <w:rsid w:val="00A4438D"/>
    <w:rsid w:val="00A527D5"/>
    <w:rsid w:val="00A97417"/>
    <w:rsid w:val="00AC7DB4"/>
    <w:rsid w:val="00AF4B15"/>
    <w:rsid w:val="00AF57D6"/>
    <w:rsid w:val="00B1773E"/>
    <w:rsid w:val="00B469DD"/>
    <w:rsid w:val="00B77A06"/>
    <w:rsid w:val="00BB4942"/>
    <w:rsid w:val="00BD2F61"/>
    <w:rsid w:val="00BF2881"/>
    <w:rsid w:val="00C01337"/>
    <w:rsid w:val="00C44A52"/>
    <w:rsid w:val="00C5433B"/>
    <w:rsid w:val="00C62DA0"/>
    <w:rsid w:val="00C77A5A"/>
    <w:rsid w:val="00C80528"/>
    <w:rsid w:val="00C935AC"/>
    <w:rsid w:val="00CA508E"/>
    <w:rsid w:val="00CA514D"/>
    <w:rsid w:val="00CC7300"/>
    <w:rsid w:val="00CD23B3"/>
    <w:rsid w:val="00D156DA"/>
    <w:rsid w:val="00D25FB5"/>
    <w:rsid w:val="00D55E35"/>
    <w:rsid w:val="00D60E4E"/>
    <w:rsid w:val="00D8435D"/>
    <w:rsid w:val="00DF1D8D"/>
    <w:rsid w:val="00DF23E1"/>
    <w:rsid w:val="00E277E5"/>
    <w:rsid w:val="00E510A9"/>
    <w:rsid w:val="00E77F31"/>
    <w:rsid w:val="00E8477B"/>
    <w:rsid w:val="00E87845"/>
    <w:rsid w:val="00E9351B"/>
    <w:rsid w:val="00EF4682"/>
    <w:rsid w:val="00F92FDF"/>
    <w:rsid w:val="00F96865"/>
    <w:rsid w:val="00F973D3"/>
    <w:rsid w:val="00FD7F93"/>
    <w:rsid w:val="0204C8E4"/>
    <w:rsid w:val="181AC1B9"/>
    <w:rsid w:val="1EAEFAEE"/>
    <w:rsid w:val="4E54A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77943"/>
  <w15:chartTrackingRefBased/>
  <w15:docId w15:val="{F7399DC9-DB8C-4A82-A4C0-E70886F20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C4EDE"/>
    <w:pPr>
      <w:spacing w:after="0" w:line="256" w:lineRule="auto"/>
      <w:ind w:firstLine="680"/>
      <w:jc w:val="both"/>
    </w:pPr>
    <w:rPr>
      <w:rFonts w:ascii="Arial" w:hAnsi="Arial"/>
      <w:kern w:val="0"/>
      <w:sz w:val="20"/>
      <w:lang w:val="lt-LT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EDE"/>
    <w:pPr>
      <w:keepNext/>
      <w:keepLines/>
      <w:spacing w:before="240" w:after="120" w:line="240" w:lineRule="auto"/>
      <w:ind w:firstLine="0"/>
      <w:outlineLvl w:val="1"/>
    </w:pPr>
    <w:rPr>
      <w:rFonts w:eastAsiaTheme="majorEastAsia" w:cstheme="majorBidi"/>
      <w:caps/>
      <w:color w:val="2F5496" w:themeColor="accent1" w:themeShade="BF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uiPriority w:val="9"/>
    <w:semiHidden/>
    <w:rsid w:val="000C4EDE"/>
    <w:rPr>
      <w:rFonts w:ascii="Arial" w:hAnsi="Arial" w:eastAsiaTheme="majorEastAsia" w:cstheme="majorBidi"/>
      <w:caps/>
      <w:color w:val="2F5496" w:themeColor="accent1" w:themeShade="BF"/>
      <w:kern w:val="0"/>
      <w:sz w:val="20"/>
      <w:szCs w:val="26"/>
      <w:lang w:val="lt-LT"/>
      <w14:ligatures w14:val="none"/>
    </w:rPr>
  </w:style>
  <w:style w:type="character" w:styleId="ListParagraphChar" w:customStyle="1">
    <w:name w:val="List Paragraph Char"/>
    <w:aliases w:val="LP Char,List Paragraph1 Char"/>
    <w:basedOn w:val="DefaultParagraphFont"/>
    <w:link w:val="ListParagraph"/>
    <w:uiPriority w:val="34"/>
    <w:locked/>
    <w:rsid w:val="000C4EDE"/>
    <w:rPr>
      <w:rFonts w:ascii="Arial" w:hAnsi="Arial" w:cs="Arial"/>
      <w:sz w:val="20"/>
    </w:rPr>
  </w:style>
  <w:style w:type="paragraph" w:styleId="ListParagraph">
    <w:name w:val="List Paragraph"/>
    <w:aliases w:val="LP,List Paragraph1"/>
    <w:basedOn w:val="Normal"/>
    <w:link w:val="ListParagraphChar"/>
    <w:uiPriority w:val="34"/>
    <w:qFormat/>
    <w:rsid w:val="000C4EDE"/>
    <w:pPr>
      <w:spacing w:line="360" w:lineRule="auto"/>
      <w:ind w:left="720"/>
      <w:contextualSpacing/>
    </w:pPr>
    <w:rPr>
      <w:rFonts w:cs="Arial"/>
      <w:kern w:val="2"/>
      <w:lang w:val="en-US"/>
      <w14:ligatures w14:val="standardContextual"/>
    </w:rPr>
  </w:style>
  <w:style w:type="character" w:styleId="eop" w:customStyle="1">
    <w:name w:val="eop"/>
    <w:basedOn w:val="DefaultParagraphFont"/>
    <w:rsid w:val="000C4EDE"/>
  </w:style>
  <w:style w:type="character" w:styleId="normaltextrun" w:customStyle="1">
    <w:name w:val="normaltextrun"/>
    <w:basedOn w:val="DefaultParagraphFont"/>
    <w:rsid w:val="000C4EDE"/>
  </w:style>
  <w:style w:type="paragraph" w:styleId="Header">
    <w:name w:val="header"/>
    <w:basedOn w:val="Normal"/>
    <w:link w:val="HeaderChar"/>
    <w:uiPriority w:val="99"/>
    <w:unhideWhenUsed/>
    <w:rsid w:val="00E8477B"/>
    <w:pPr>
      <w:tabs>
        <w:tab w:val="center" w:pos="4986"/>
        <w:tab w:val="right" w:pos="9972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8477B"/>
    <w:rPr>
      <w:rFonts w:ascii="Arial" w:hAnsi="Arial"/>
      <w:kern w:val="0"/>
      <w:sz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8477B"/>
    <w:pPr>
      <w:tabs>
        <w:tab w:val="center" w:pos="4986"/>
        <w:tab w:val="right" w:pos="9972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8477B"/>
    <w:rPr>
      <w:rFonts w:ascii="Arial" w:hAnsi="Arial"/>
      <w:kern w:val="0"/>
      <w:sz w:val="20"/>
      <w:lang w:val="lt-LT"/>
      <w14:ligatures w14:val="none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d47fe620afe04876" Type="http://schemas.openxmlformats.org/officeDocument/2006/relationships/footer" Target="footer2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c9c1968edcf9435c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SharedWithUsers xmlns="ff9a5c92-4819-423e-b5a8-42f2667acb8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0FD827C-55E1-46BB-93CD-E618CF52D5C1}"/>
</file>

<file path=customXml/itemProps2.xml><?xml version="1.0" encoding="utf-8"?>
<ds:datastoreItem xmlns:ds="http://schemas.openxmlformats.org/officeDocument/2006/customXml" ds:itemID="{997EDBDC-7601-4101-BD56-0955F2EB8C10}"/>
</file>

<file path=customXml/itemProps3.xml><?xml version="1.0" encoding="utf-8"?>
<ds:datastoreItem xmlns:ds="http://schemas.openxmlformats.org/officeDocument/2006/customXml" ds:itemID="{E3D2E60F-05B5-4C10-A61B-72AA26E006E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Rukštelaitė</dc:creator>
  <cp:keywords/>
  <dc:description/>
  <cp:lastModifiedBy>Jurate Rukstelaite</cp:lastModifiedBy>
  <cp:revision>82</cp:revision>
  <dcterms:created xsi:type="dcterms:W3CDTF">2024-04-24T11:54:00Z</dcterms:created>
  <dcterms:modified xsi:type="dcterms:W3CDTF">2024-10-09T08:15:19Z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  <property fmtid="{D5CDD505-2E9C-101B-9397-08002B2CF9AE}" pid="4" name="MediaServiceImageTags">
    <vt:lpwstr/>
  </property>
</Properties>
</file>